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4" w:rsidRDefault="00520958" w:rsidP="00FC46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2220" cy="890803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90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E3" w:rsidRDefault="00A204E3" w:rsidP="00A204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04E3" w:rsidRPr="009D61C7" w:rsidRDefault="00A204E3" w:rsidP="00A204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61C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04E3" w:rsidRPr="009D61C7" w:rsidRDefault="00A204E3" w:rsidP="00A204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61C7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Pr="009D61C7">
        <w:rPr>
          <w:rFonts w:ascii="Times New Roman" w:hAnsi="Times New Roman"/>
          <w:sz w:val="24"/>
          <w:szCs w:val="24"/>
        </w:rPr>
        <w:t xml:space="preserve"> – изобразительное искусство.</w:t>
      </w:r>
    </w:p>
    <w:p w:rsidR="00A204E3" w:rsidRPr="009D61C7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highlight w:val="white"/>
        </w:rPr>
      </w:pPr>
      <w:r w:rsidRPr="009D61C7">
        <w:rPr>
          <w:rFonts w:ascii="Times New Roman" w:hAnsi="Times New Roman"/>
          <w:b/>
          <w:sz w:val="24"/>
          <w:szCs w:val="24"/>
        </w:rPr>
        <w:t xml:space="preserve">Актуальность программы. </w:t>
      </w:r>
      <w:r w:rsidRPr="009D61C7">
        <w:rPr>
          <w:rFonts w:ascii="Times New Roman" w:hAnsi="Times New Roman"/>
          <w:sz w:val="24"/>
          <w:szCs w:val="24"/>
          <w:highlight w:val="white"/>
        </w:rPr>
        <w:t>Вопросы формирования творческой личности на протяжении многих лет являются актуальными. В современных условиях для дошкольного и начального обучения важно предоставить каждому индивиду возможность полностью раскрыть свои задатки и развить творческие способности, воспитать у детей качества, необходимые для того, чтобы в разных видах деятельности они могли успешно действовать и как исполнители, и как творцы, то есть так, как этого требует реальная жизнь.</w:t>
      </w:r>
    </w:p>
    <w:p w:rsidR="00A204E3" w:rsidRPr="009D61C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D61C7">
        <w:rPr>
          <w:rFonts w:ascii="Times New Roman" w:hAnsi="Times New Roman"/>
          <w:sz w:val="24"/>
          <w:szCs w:val="24"/>
        </w:rPr>
        <w:t xml:space="preserve">Творческая деятельность - это духовно практическая, эмоционально-рациональная активность человека, содержанием которой является построение индивидуальной картины мира через создание выразительных художественных образов, а целью - гармонизация своих отношений с миром, моделирование образа "Я". </w:t>
      </w:r>
    </w:p>
    <w:p w:rsidR="00A204E3" w:rsidRPr="009D61C7" w:rsidRDefault="00A204E3" w:rsidP="00A204E3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61C7">
        <w:rPr>
          <w:rFonts w:ascii="Times New Roman" w:hAnsi="Times New Roman"/>
          <w:b/>
          <w:sz w:val="24"/>
          <w:szCs w:val="24"/>
          <w:shd w:val="clear" w:color="auto" w:fill="FFFFFF"/>
        </w:rPr>
        <w:t>Педагогическая целесообразность</w:t>
      </w:r>
      <w:r w:rsidRPr="009D61C7">
        <w:rPr>
          <w:rFonts w:ascii="Times New Roman" w:hAnsi="Times New Roman"/>
          <w:sz w:val="24"/>
          <w:szCs w:val="24"/>
        </w:rPr>
        <w:t xml:space="preserve">дополнительного образования уже давно состоит не столько формирование знаний, умений и навыков в определенных сферах культуры, техники и науки, сколько в формировании творческой личности учащихся. Детям необходимо дать свободу фантазии, научить их творить, думать необычно, оригинально, смело, любить неизвестное, новое и, преодолевая трудности, идти вперед.  Нужно помочь учащимся  сохранить уверенность в своей значимости, в интересности своих спонтанных идей и образов, в том, что самостоятельные пробы и поиски – это важный и достойный уважения процесс, полезный для саморазвития личности, повышения творческой адаптации к миру. Только так естественное творческое, испытательное отношение ребенка к себе и к окружающей природе будет не угасать, а наоборот, поддерживаться и закрепляться. </w:t>
      </w:r>
    </w:p>
    <w:p w:rsidR="00A204E3" w:rsidRPr="00FD3E3A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t>Формирование и развитие у ребенка соответствующих способностей определяются главным образом тремя обстоятельствами:</w:t>
      </w:r>
    </w:p>
    <w:p w:rsidR="00A204E3" w:rsidRPr="00FD3E3A" w:rsidRDefault="00A204E3" w:rsidP="00A204E3">
      <w:pPr>
        <w:tabs>
          <w:tab w:val="left" w:pos="720"/>
        </w:tabs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t>- наличием соответствующих задатков, предрасположенности,</w:t>
      </w:r>
    </w:p>
    <w:p w:rsidR="00A204E3" w:rsidRPr="00FD3E3A" w:rsidRDefault="00A204E3" w:rsidP="00A204E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tab/>
        <w:t>- потребностно - мотивационными особенностями личности, желанием и стремлением человека заниматься тем или иным делом,</w:t>
      </w:r>
    </w:p>
    <w:p w:rsidR="00A204E3" w:rsidRPr="00FD3E3A" w:rsidRDefault="00A204E3" w:rsidP="00A204E3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tab/>
        <w:t>- социальными обстоятельствами, которые в определенном смысле слова имеют решающее значение (В.А. Сластенин, В.П. Каширин, 2001).</w:t>
      </w:r>
    </w:p>
    <w:p w:rsidR="00A204E3" w:rsidRPr="00FD3E3A" w:rsidRDefault="00A204E3" w:rsidP="00A204E3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t xml:space="preserve">Изобразительное творчество - специфическая детская активность, направленная на эстетическое освоение мира посредством изобразительного искусства. Образы детского изобразительного творчества рассматриваются как художественные, если в них находят отражения жизненные обобщения. Художественные образы, создаваемые детьми, аккумулируют их  достижения в познавательной, эстетической, эмоциональной и социальной деятельности. Основу художественного образа составляют три "кита" - эмоциональность, интерес, активность  (Е.А.Флерина). </w:t>
      </w:r>
    </w:p>
    <w:p w:rsidR="00A204E3" w:rsidRPr="00FD3E3A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t xml:space="preserve">          Согласно даннымпсихолого - педагогических исследований, старшие дошкольники и младшие школьники открыты для восприятия и присвоения правил отношений с окружающим миром  (Б.Т.Лихачёв),главное из которых можно определить как "родственное внимание к миру",  "не отделение себя от внешней среды", "слитость с нею" (А.А.Мелик-Пашаев).</w:t>
      </w:r>
    </w:p>
    <w:p w:rsidR="00A204E3" w:rsidRPr="00FD3E3A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lastRenderedPageBreak/>
        <w:t xml:space="preserve">          Особенности формирования эстетического отношения к миру в первую очередь определяется индивидуальностью восприятия  мира ребёнком и особенностями его внутреннего мира - такими, как повышенная эмоциональная отзывчивость, острота видения, глубина художественных впечатлений, искренность, содержательность, яркость, красочность воспринимаемых и создаваемых образов, способность к эксперименту. Ребёнку присуща особая зоркость и впечатлительность, отсутствие "иерархии" главного и второстепенного, стремление всё оживить и  "очеловечить".</w:t>
      </w:r>
    </w:p>
    <w:p w:rsidR="00A204E3" w:rsidRPr="00FD3E3A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sz w:val="24"/>
          <w:szCs w:val="24"/>
        </w:rPr>
        <w:t xml:space="preserve">             В связи с этим педагог должен создать такое пространство, в котором все творческие способности ребёнка смогли бы раскрыться в целостной картине свободного, талантливого, творчески активного "индивида", то есть ребёнка.</w:t>
      </w:r>
    </w:p>
    <w:p w:rsidR="00A204E3" w:rsidRDefault="00A204E3" w:rsidP="00A204E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3E3A">
        <w:rPr>
          <w:rFonts w:ascii="Times New Roman" w:hAnsi="Times New Roman"/>
          <w:b/>
          <w:sz w:val="24"/>
          <w:szCs w:val="24"/>
        </w:rPr>
        <w:t>Отличительные особенности программы.</w:t>
      </w:r>
    </w:p>
    <w:p w:rsidR="00A204E3" w:rsidRPr="00FD3E3A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3E3A">
        <w:rPr>
          <w:rFonts w:ascii="Times New Roman" w:hAnsi="Times New Roman"/>
          <w:bCs/>
          <w:iCs/>
          <w:sz w:val="24"/>
          <w:szCs w:val="24"/>
        </w:rPr>
        <w:t>Новизна</w:t>
      </w:r>
      <w:r w:rsidRPr="00FD3E3A">
        <w:rPr>
          <w:rFonts w:ascii="Times New Roman" w:hAnsi="Times New Roman"/>
          <w:sz w:val="24"/>
          <w:szCs w:val="24"/>
        </w:rPr>
        <w:t xml:space="preserve"> данной программы заключается в том, что  руководствуясь  программой,  педагог должен создать такое творческое пространство, благодаря  которому весь творческий  потенциал, творческая свобода, фантазия, абстрактное мышление  ребенка смогли найти своё практическое применение  в  воплощении  творческих замыслов. Каждый ребенок, должен  овладеть способами и методами  воплощения своих творческих замыслов, а педагог помочь ему в этом виде деятельности.</w:t>
      </w:r>
    </w:p>
    <w:p w:rsidR="00A204E3" w:rsidRPr="00074796" w:rsidRDefault="00A204E3" w:rsidP="00A204E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6">
        <w:rPr>
          <w:rFonts w:ascii="Times New Roman" w:hAnsi="Times New Roman"/>
          <w:b/>
          <w:sz w:val="24"/>
          <w:szCs w:val="24"/>
        </w:rPr>
        <w:t>Адресат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074796">
        <w:rPr>
          <w:rFonts w:ascii="Times New Roman" w:hAnsi="Times New Roman"/>
          <w:sz w:val="24"/>
          <w:szCs w:val="24"/>
        </w:rPr>
        <w:t xml:space="preserve"> – по данной программе обучаются дети с 6 д</w:t>
      </w:r>
      <w:r>
        <w:rPr>
          <w:rFonts w:ascii="Times New Roman" w:hAnsi="Times New Roman"/>
          <w:sz w:val="24"/>
          <w:szCs w:val="24"/>
        </w:rPr>
        <w:t>о 14</w:t>
      </w:r>
      <w:r w:rsidRPr="00074796">
        <w:rPr>
          <w:rFonts w:ascii="Times New Roman" w:hAnsi="Times New Roman"/>
          <w:sz w:val="24"/>
          <w:szCs w:val="24"/>
        </w:rPr>
        <w:t xml:space="preserve"> лет.</w:t>
      </w:r>
    </w:p>
    <w:p w:rsidR="00A204E3" w:rsidRPr="00074796" w:rsidRDefault="00A204E3" w:rsidP="00A204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4796">
        <w:rPr>
          <w:rFonts w:ascii="Times New Roman" w:hAnsi="Times New Roman"/>
          <w:b/>
          <w:sz w:val="24"/>
          <w:szCs w:val="24"/>
        </w:rPr>
        <w:t>Объем программы</w:t>
      </w:r>
      <w:r w:rsidRPr="00074796">
        <w:rPr>
          <w:rFonts w:ascii="Times New Roman" w:hAnsi="Times New Roman"/>
          <w:sz w:val="24"/>
          <w:szCs w:val="24"/>
        </w:rPr>
        <w:t xml:space="preserve"> – 144 ч.</w:t>
      </w:r>
    </w:p>
    <w:p w:rsidR="00A204E3" w:rsidRPr="00074796" w:rsidRDefault="00A204E3" w:rsidP="00A204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4796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074796">
        <w:rPr>
          <w:rFonts w:ascii="Times New Roman" w:hAnsi="Times New Roman"/>
          <w:sz w:val="24"/>
          <w:szCs w:val="24"/>
        </w:rPr>
        <w:t xml:space="preserve"> – 3 года обучения.</w:t>
      </w:r>
    </w:p>
    <w:p w:rsidR="00A204E3" w:rsidRPr="00074796" w:rsidRDefault="00A204E3" w:rsidP="00A204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4796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  <w:r w:rsidRPr="00074796">
        <w:rPr>
          <w:rFonts w:ascii="Times New Roman" w:hAnsi="Times New Roman"/>
          <w:sz w:val="24"/>
          <w:szCs w:val="24"/>
        </w:rPr>
        <w:t xml:space="preserve">: групповые занятия (практические занятия, выставки, участие в конкурсах). </w:t>
      </w:r>
    </w:p>
    <w:p w:rsidR="00A204E3" w:rsidRPr="00074796" w:rsidRDefault="00A204E3" w:rsidP="00A204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4796">
        <w:rPr>
          <w:rFonts w:ascii="Times New Roman" w:hAnsi="Times New Roman"/>
          <w:b/>
          <w:sz w:val="24"/>
          <w:szCs w:val="24"/>
        </w:rPr>
        <w:t>Режим занятий –</w:t>
      </w:r>
      <w:r w:rsidRPr="00074796">
        <w:rPr>
          <w:rFonts w:ascii="Times New Roman" w:hAnsi="Times New Roman"/>
          <w:sz w:val="24"/>
          <w:szCs w:val="24"/>
        </w:rPr>
        <w:t xml:space="preserve"> 144 часа в год, 2 раза в неделю по 2 академическому часу перерыв между занятиями 10 мин.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b/>
          <w:bCs/>
          <w:iCs/>
          <w:sz w:val="24"/>
          <w:szCs w:val="24"/>
        </w:rPr>
        <w:t xml:space="preserve">Цели и </w:t>
      </w:r>
      <w:r w:rsidRPr="00187163">
        <w:rPr>
          <w:rFonts w:ascii="Times New Roman" w:hAnsi="Times New Roman"/>
          <w:b/>
          <w:sz w:val="24"/>
          <w:szCs w:val="24"/>
        </w:rPr>
        <w:t>программы: Г</w:t>
      </w:r>
      <w:r w:rsidRPr="00187163">
        <w:rPr>
          <w:rFonts w:ascii="Times New Roman" w:hAnsi="Times New Roman"/>
          <w:sz w:val="24"/>
          <w:szCs w:val="24"/>
        </w:rPr>
        <w:t>лавная цель программы – это дать возможность ребенку почувствовать свою самоценность как личность и поверить в свой успех через творчество, творческую деятельность. Помочь ребенку раскрыть свои внутренние возможности, способности, путем создания творческой атмосферы, взаимодействие или сотрудничество педагог – ребенок, ребенок – ребенок.</w:t>
      </w:r>
    </w:p>
    <w:p w:rsidR="00A204E3" w:rsidRPr="00187163" w:rsidRDefault="00A204E3" w:rsidP="00A204E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Развивать в детях наблюдательность, смелость в действии, поисковые способности, технологические способности (педагог дает понятия, технологию, инструмент, способы, а ребенок учится пользоваться новым.). Развивать в ребенке потребность собственноручном творчестве – создавать свой «продукт».</w:t>
      </w:r>
    </w:p>
    <w:p w:rsidR="00A204E3" w:rsidRPr="00187163" w:rsidRDefault="00A204E3" w:rsidP="00A204E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Развивать коммуникативные способности, сотрудничество и взаимопомощь.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-создание такого пространства и условий путем создания творческой, свободной атмосферы на занятихпри которых все творческие задатки ребёнка смогли бы раскрыться в целостной картине свободного, талантливого, творчески активного человека.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формирование у детей эстетического отношения и художественно-творческих способностей в изобразительном творчестве;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Создание условий для разнообразной и увлекательной активности детей в художественно-эстетическом освоении окружающего мира;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lastRenderedPageBreak/>
        <w:t>- Создание условий для свободного экспериментирования с художественными материалами и инструментами;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b/>
          <w:sz w:val="24"/>
          <w:szCs w:val="24"/>
        </w:rPr>
        <w:t>Задачи</w:t>
      </w:r>
      <w:r w:rsidRPr="00187163">
        <w:rPr>
          <w:rFonts w:ascii="Times New Roman" w:hAnsi="Times New Roman"/>
          <w:sz w:val="24"/>
          <w:szCs w:val="24"/>
        </w:rPr>
        <w:t xml:space="preserve"> программы:</w:t>
      </w:r>
    </w:p>
    <w:p w:rsidR="00A204E3" w:rsidRPr="00187163" w:rsidRDefault="00A204E3" w:rsidP="00A204E3">
      <w:pPr>
        <w:spacing w:after="0"/>
        <w:rPr>
          <w:rFonts w:ascii="Times New Roman" w:hAnsi="Times New Roman"/>
          <w:i/>
          <w:sz w:val="24"/>
          <w:szCs w:val="24"/>
        </w:rPr>
      </w:pPr>
      <w:r w:rsidRPr="00187163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A204E3" w:rsidRPr="00187163" w:rsidRDefault="00A204E3" w:rsidP="00A204E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Создать условия для развития в ребенке понимания себя как личность и поверить в свой успех через творчество, творческую деятельность.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Воспитание художественного вкуса и чувства гармонии;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 xml:space="preserve">- Воспитание наблюдательности и внимания к окружающему миру и сосредоточенности на тонких взаимоотношениях живых и неживых предметов; </w:t>
      </w:r>
    </w:p>
    <w:p w:rsidR="00A204E3" w:rsidRPr="00187163" w:rsidRDefault="00A204E3" w:rsidP="00A204E3">
      <w:pPr>
        <w:tabs>
          <w:tab w:val="left" w:pos="6159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Приобретение навыков поисковой работы;</w:t>
      </w:r>
      <w:r w:rsidRPr="00187163">
        <w:rPr>
          <w:rFonts w:ascii="Times New Roman" w:hAnsi="Times New Roman"/>
          <w:sz w:val="24"/>
          <w:szCs w:val="24"/>
        </w:rPr>
        <w:tab/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Развивать потребность к творческому проявлению личности ребенка через прикладное искусство и успешное достижение поставленной цели;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7163">
        <w:rPr>
          <w:rFonts w:ascii="Times New Roman" w:hAnsi="Times New Roman"/>
          <w:bCs/>
          <w:i/>
          <w:iCs/>
          <w:sz w:val="24"/>
          <w:szCs w:val="24"/>
        </w:rPr>
        <w:t>Обучающие</w:t>
      </w:r>
      <w:r w:rsidRPr="00187163">
        <w:rPr>
          <w:rFonts w:ascii="Times New Roman" w:hAnsi="Times New Roman"/>
          <w:i/>
          <w:sz w:val="24"/>
          <w:szCs w:val="24"/>
        </w:rPr>
        <w:t xml:space="preserve">:  </w:t>
      </w:r>
    </w:p>
    <w:p w:rsidR="00A204E3" w:rsidRPr="00187163" w:rsidRDefault="00A204E3" w:rsidP="00A204E3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Помочь ребенку проявить индивидуальные способности: фантазию, наблюдательность, абстрактное мышление;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Ознакомить детей с основными принципами построения своей работы: композиция,цветосмешение, пропорции;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 Развитие художественно-творческих способностей в продуктивных видах детской деятельности;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Ознакомление с универсальным  "языком" искусства - средствами художественно-образной выразительности  (карандаш, краски, мелки) и при их помощи создание новых художественных образов;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7163">
        <w:rPr>
          <w:rFonts w:ascii="Times New Roman" w:hAnsi="Times New Roman"/>
          <w:bCs/>
          <w:i/>
          <w:iCs/>
          <w:sz w:val="24"/>
          <w:szCs w:val="24"/>
        </w:rPr>
        <w:t>Развивающие</w:t>
      </w:r>
      <w:r w:rsidRPr="00187163">
        <w:rPr>
          <w:rFonts w:ascii="Times New Roman" w:hAnsi="Times New Roman"/>
          <w:i/>
          <w:sz w:val="24"/>
          <w:szCs w:val="24"/>
        </w:rPr>
        <w:t>: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Пробуждать любознательность;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Пробуждать наблюдательность;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Формировать творческие способности;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Формировать , эмоциональное отношение к окружающему миру;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Развивать умение ориентироваться в проблемных ситуациях;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-  Развивать способность ребенка к саморазвитию, путем поиска нового;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8716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187163">
        <w:rPr>
          <w:rFonts w:ascii="Times New Roman" w:hAnsi="Times New Roman"/>
          <w:i/>
          <w:sz w:val="24"/>
          <w:szCs w:val="24"/>
        </w:rPr>
        <w:t>Знать:</w:t>
      </w:r>
    </w:p>
    <w:p w:rsidR="00A204E3" w:rsidRPr="00187163" w:rsidRDefault="00A204E3" w:rsidP="00A204E3">
      <w:pPr>
        <w:numPr>
          <w:ilvl w:val="0"/>
          <w:numId w:val="3"/>
        </w:numPr>
        <w:tabs>
          <w:tab w:val="clear" w:pos="29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знать виды искусства рисунка, художественных стилей;</w:t>
      </w:r>
    </w:p>
    <w:p w:rsidR="00A204E3" w:rsidRPr="00187163" w:rsidRDefault="00A204E3" w:rsidP="00A204E3">
      <w:pPr>
        <w:numPr>
          <w:ilvl w:val="0"/>
          <w:numId w:val="3"/>
        </w:numPr>
        <w:tabs>
          <w:tab w:val="clear" w:pos="29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знать правила изобразительного искусства и декоративно-прикладного творчества (культуросообразность);</w:t>
      </w:r>
    </w:p>
    <w:p w:rsidR="00A204E3" w:rsidRPr="00187163" w:rsidRDefault="00A204E3" w:rsidP="00A204E3">
      <w:pPr>
        <w:numPr>
          <w:ilvl w:val="0"/>
          <w:numId w:val="3"/>
        </w:numPr>
        <w:tabs>
          <w:tab w:val="clear" w:pos="29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знать название и назначение инструментов художественного труда, приемы и правила пользования ими;</w:t>
      </w:r>
    </w:p>
    <w:p w:rsidR="00A204E3" w:rsidRPr="00187163" w:rsidRDefault="00A204E3" w:rsidP="00A204E3">
      <w:pPr>
        <w:numPr>
          <w:ilvl w:val="0"/>
          <w:numId w:val="3"/>
        </w:numPr>
        <w:tabs>
          <w:tab w:val="clear" w:pos="29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знать название и назначение материалов, их элементарные свойства, использование, применение и доступные способы обработки;</w:t>
      </w:r>
    </w:p>
    <w:p w:rsidR="00A204E3" w:rsidRPr="00187163" w:rsidRDefault="00A204E3" w:rsidP="00A204E3">
      <w:pPr>
        <w:numPr>
          <w:ilvl w:val="0"/>
          <w:numId w:val="3"/>
        </w:numPr>
        <w:tabs>
          <w:tab w:val="clear" w:pos="29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знать простейшие правила организации рабочего места;</w:t>
      </w:r>
    </w:p>
    <w:p w:rsidR="00A204E3" w:rsidRPr="00187163" w:rsidRDefault="00A204E3" w:rsidP="00A204E3">
      <w:pPr>
        <w:numPr>
          <w:ilvl w:val="0"/>
          <w:numId w:val="3"/>
        </w:numPr>
        <w:tabs>
          <w:tab w:val="clear" w:pos="29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t>знать правила безопасности труда и личной гигиены при работе с различным материалом.</w:t>
      </w:r>
    </w:p>
    <w:p w:rsidR="00A204E3" w:rsidRPr="00187163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187163">
        <w:rPr>
          <w:rFonts w:ascii="Times New Roman" w:hAnsi="Times New Roman"/>
          <w:i/>
          <w:sz w:val="24"/>
          <w:szCs w:val="24"/>
        </w:rPr>
        <w:t>Уметь:</w:t>
      </w:r>
    </w:p>
    <w:p w:rsidR="00A204E3" w:rsidRPr="000E6F65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7163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0E6F65">
        <w:rPr>
          <w:rFonts w:ascii="Times New Roman" w:hAnsi="Times New Roman"/>
          <w:sz w:val="24"/>
          <w:szCs w:val="24"/>
        </w:rPr>
        <w:t>приобретет первые навыки работы с красками;</w:t>
      </w:r>
    </w:p>
    <w:p w:rsidR="00A204E3" w:rsidRPr="000E6F65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E6F65">
        <w:rPr>
          <w:rFonts w:ascii="Times New Roman" w:hAnsi="Times New Roman"/>
          <w:sz w:val="24"/>
          <w:szCs w:val="24"/>
        </w:rPr>
        <w:t>- уметь смешивать, то есть находить новые, нужные оттенки цвета, чтобы изложить свой творческий замысел на бумаге;</w:t>
      </w:r>
    </w:p>
    <w:p w:rsidR="00A204E3" w:rsidRPr="000E6F65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E6F65">
        <w:rPr>
          <w:rFonts w:ascii="Times New Roman" w:hAnsi="Times New Roman"/>
          <w:sz w:val="24"/>
          <w:szCs w:val="24"/>
        </w:rPr>
        <w:t>-  уметь составлять правильную, уравновешенную композицию;</w:t>
      </w:r>
    </w:p>
    <w:p w:rsidR="00A204E3" w:rsidRPr="000E6F65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E6F65">
        <w:rPr>
          <w:rFonts w:ascii="Times New Roman" w:hAnsi="Times New Roman"/>
          <w:sz w:val="24"/>
          <w:szCs w:val="24"/>
        </w:rPr>
        <w:t>-  уметь находить способ, метод для воплощения своего творческого замысла;</w:t>
      </w:r>
    </w:p>
    <w:p w:rsidR="00A204E3" w:rsidRPr="000E6F65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E6F65">
        <w:rPr>
          <w:rFonts w:ascii="Times New Roman" w:hAnsi="Times New Roman"/>
          <w:sz w:val="24"/>
          <w:szCs w:val="24"/>
        </w:rPr>
        <w:t>-  уметь  работать в коллективе, сотрудничеству.</w:t>
      </w:r>
    </w:p>
    <w:p w:rsidR="00A204E3" w:rsidRPr="000E6F65" w:rsidRDefault="00A204E3" w:rsidP="00A204E3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F65">
        <w:rPr>
          <w:rFonts w:ascii="Times New Roman" w:hAnsi="Times New Roman"/>
          <w:sz w:val="24"/>
          <w:szCs w:val="24"/>
        </w:rPr>
        <w:t>Результативность и качество обучения прослеживаются в творческих достижениях обучающихся, в наличии призовых мест на конкурсах и выставках.</w:t>
      </w:r>
    </w:p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E6F65">
        <w:rPr>
          <w:rFonts w:ascii="Times New Roman" w:hAnsi="Times New Roman"/>
          <w:b/>
          <w:sz w:val="24"/>
          <w:szCs w:val="24"/>
        </w:rPr>
        <w:t>Учебный  план</w:t>
      </w:r>
    </w:p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F65">
        <w:rPr>
          <w:rFonts w:ascii="Times New Roman" w:hAnsi="Times New Roman"/>
          <w:b/>
          <w:sz w:val="24"/>
          <w:szCs w:val="24"/>
        </w:rPr>
        <w:t>Первый год  обучения</w:t>
      </w:r>
    </w:p>
    <w:p w:rsidR="00A204E3" w:rsidRPr="000E6F65" w:rsidRDefault="00A204E3" w:rsidP="00A204E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135"/>
        <w:gridCol w:w="5245"/>
        <w:gridCol w:w="1275"/>
        <w:gridCol w:w="1276"/>
        <w:gridCol w:w="1418"/>
        <w:gridCol w:w="15"/>
      </w:tblGrid>
      <w:tr w:rsidR="00A204E3" w:rsidRPr="000E6F65" w:rsidTr="0055343E">
        <w:trPr>
          <w:gridAfter w:val="1"/>
          <w:wAfter w:w="15" w:type="dxa"/>
          <w:trHeight w:val="420"/>
        </w:trPr>
        <w:tc>
          <w:tcPr>
            <w:tcW w:w="6380" w:type="dxa"/>
            <w:gridSpan w:val="2"/>
            <w:vMerge w:val="restart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        Количество часов</w:t>
            </w:r>
          </w:p>
        </w:tc>
      </w:tr>
      <w:tr w:rsidR="00A204E3" w:rsidRPr="000E6F65" w:rsidTr="0055343E">
        <w:trPr>
          <w:gridAfter w:val="1"/>
          <w:wAfter w:w="15" w:type="dxa"/>
        </w:trPr>
        <w:tc>
          <w:tcPr>
            <w:tcW w:w="6380" w:type="dxa"/>
            <w:gridSpan w:val="2"/>
            <w:vMerge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04E3" w:rsidRPr="000E6F65" w:rsidTr="0055343E">
        <w:trPr>
          <w:gridAfter w:val="1"/>
          <w:wAfter w:w="15" w:type="dxa"/>
          <w:trHeight w:val="350"/>
        </w:trPr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0E6F65" w:rsidTr="0055343E">
        <w:trPr>
          <w:gridAfter w:val="1"/>
          <w:wAfter w:w="15" w:type="dxa"/>
          <w:trHeight w:val="258"/>
        </w:trPr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.   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Цвет.(в карандаше)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204E3" w:rsidRPr="000E6F65" w:rsidTr="0055343E">
        <w:trPr>
          <w:gridAfter w:val="1"/>
          <w:wAfter w:w="1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Штрих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</w:tr>
      <w:tr w:rsidR="00A204E3" w:rsidRPr="000E6F65" w:rsidTr="0055343E">
        <w:trPr>
          <w:gridAfter w:val="1"/>
          <w:wAfter w:w="1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Цвет (в красках)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Любимые герои.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gridSpan w:val="2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Зимняя сказка.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33" w:type="dxa"/>
            <w:gridSpan w:val="2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Мой мир.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33" w:type="dxa"/>
            <w:gridSpan w:val="2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Весенний букет.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2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gridSpan w:val="2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433" w:type="dxa"/>
            <w:gridSpan w:val="2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F65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135"/>
        <w:gridCol w:w="5103"/>
        <w:gridCol w:w="1417"/>
        <w:gridCol w:w="1276"/>
        <w:gridCol w:w="1418"/>
      </w:tblGrid>
      <w:tr w:rsidR="00A204E3" w:rsidRPr="000E6F65" w:rsidTr="0055343E">
        <w:trPr>
          <w:trHeight w:val="420"/>
        </w:trPr>
        <w:tc>
          <w:tcPr>
            <w:tcW w:w="6238" w:type="dxa"/>
            <w:gridSpan w:val="2"/>
            <w:vMerge w:val="restart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         Количество часов</w:t>
            </w:r>
          </w:p>
        </w:tc>
      </w:tr>
      <w:tr w:rsidR="00A204E3" w:rsidRPr="000E6F65" w:rsidTr="0055343E">
        <w:tc>
          <w:tcPr>
            <w:tcW w:w="6238" w:type="dxa"/>
            <w:gridSpan w:val="2"/>
            <w:vMerge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Цвет.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Цветовое пятно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Зимние краски.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Мой мир.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</w:tr>
      <w:tr w:rsidR="00A204E3" w:rsidRPr="000E6F65" w:rsidTr="0055343E">
        <w:trPr>
          <w:trHeight w:val="70"/>
        </w:trPr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Весенний букет.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417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   121</w:t>
            </w:r>
          </w:p>
        </w:tc>
      </w:tr>
    </w:tbl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F65">
        <w:rPr>
          <w:rFonts w:ascii="Times New Roman" w:hAnsi="Times New Roman"/>
          <w:b/>
          <w:sz w:val="24"/>
          <w:szCs w:val="24"/>
        </w:rPr>
        <w:t>Третий  год обучения</w:t>
      </w:r>
    </w:p>
    <w:p w:rsidR="00A204E3" w:rsidRPr="000E6F65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1135"/>
        <w:gridCol w:w="5386"/>
        <w:gridCol w:w="1134"/>
        <w:gridCol w:w="1276"/>
        <w:gridCol w:w="1418"/>
      </w:tblGrid>
      <w:tr w:rsidR="00A204E3" w:rsidRPr="000E6F65" w:rsidTr="0055343E">
        <w:trPr>
          <w:trHeight w:val="420"/>
        </w:trPr>
        <w:tc>
          <w:tcPr>
            <w:tcW w:w="6521" w:type="dxa"/>
            <w:gridSpan w:val="2"/>
            <w:vMerge w:val="restart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28" w:type="dxa"/>
            <w:gridSpan w:val="3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         Количество часов</w:t>
            </w:r>
          </w:p>
        </w:tc>
      </w:tr>
      <w:tr w:rsidR="00A204E3" w:rsidRPr="000E6F65" w:rsidTr="0055343E">
        <w:tc>
          <w:tcPr>
            <w:tcW w:w="6521" w:type="dxa"/>
            <w:gridSpan w:val="2"/>
            <w:vMerge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04E3" w:rsidRPr="000E6F65" w:rsidTr="0055343E">
        <w:tc>
          <w:tcPr>
            <w:tcW w:w="113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0E6F65" w:rsidTr="0055343E">
        <w:tc>
          <w:tcPr>
            <w:tcW w:w="1135" w:type="dxa"/>
            <w:tcBorders>
              <w:righ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lef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Цвет.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34ч.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30ч.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lef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7.5ч.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14.5ч.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lef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Цветовое пятно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20.5ч.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lef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Зимние краски.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46ч.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7ч.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39ч.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left w:val="nil"/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Мой мир.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28ч.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22ч.</w:t>
            </w:r>
          </w:p>
        </w:tc>
      </w:tr>
      <w:tr w:rsidR="00A204E3" w:rsidRPr="000E6F65" w:rsidTr="0055343E">
        <w:trPr>
          <w:trHeight w:val="70"/>
        </w:trPr>
        <w:tc>
          <w:tcPr>
            <w:tcW w:w="1135" w:type="dxa"/>
            <w:tcBorders>
              <w:righ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lef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Весенний букет.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6ч.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30ч.</w:t>
            </w:r>
          </w:p>
        </w:tc>
      </w:tr>
      <w:tr w:rsidR="00A204E3" w:rsidRPr="000E6F65" w:rsidTr="0055343E">
        <w:tc>
          <w:tcPr>
            <w:tcW w:w="1135" w:type="dxa"/>
            <w:tcBorders>
              <w:righ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left w:val="nil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1134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26ч.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10.5ч.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15.5ч.</w:t>
            </w:r>
          </w:p>
        </w:tc>
      </w:tr>
      <w:tr w:rsidR="00A204E3" w:rsidRPr="000E6F65" w:rsidTr="0055343E">
        <w:tc>
          <w:tcPr>
            <w:tcW w:w="1135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216ч.</w:t>
            </w:r>
          </w:p>
        </w:tc>
        <w:tc>
          <w:tcPr>
            <w:tcW w:w="1276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42.5ч.</w:t>
            </w:r>
          </w:p>
        </w:tc>
        <w:tc>
          <w:tcPr>
            <w:tcW w:w="1418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223.5ч.</w:t>
            </w:r>
          </w:p>
        </w:tc>
      </w:tr>
    </w:tbl>
    <w:p w:rsidR="00A204E3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4E3" w:rsidRDefault="00A204E3" w:rsidP="00A20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A204E3" w:rsidRPr="00965A9E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6379"/>
        <w:gridCol w:w="1559"/>
        <w:gridCol w:w="1560"/>
      </w:tblGrid>
      <w:tr w:rsidR="00A204E3" w:rsidRPr="00FC46CF" w:rsidTr="0055343E">
        <w:trPr>
          <w:trHeight w:val="420"/>
        </w:trPr>
        <w:tc>
          <w:tcPr>
            <w:tcW w:w="7230" w:type="dxa"/>
            <w:gridSpan w:val="2"/>
            <w:vMerge w:val="restart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количество часов по </w:t>
            </w: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</w:tc>
      </w:tr>
      <w:tr w:rsidR="00A204E3" w:rsidRPr="00FC46CF" w:rsidTr="0055343E">
        <w:tc>
          <w:tcPr>
            <w:tcW w:w="7230" w:type="dxa"/>
            <w:gridSpan w:val="2"/>
            <w:vMerge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04E3" w:rsidRPr="00FC46CF" w:rsidTr="0055343E">
        <w:trPr>
          <w:trHeight w:val="586"/>
        </w:trPr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Вводное занятие. Организация рабочего места. Техника безопасности на занятиях.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Краски прошедшего лета. Диагностическое занятие.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цветные карандаши, акварельные краски)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Мой четвероногий друг. Диагностическое занятие. Композиция, пропорции, сюжет.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цветные карандаши, акварельные краски)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              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Смешение цветов. Мозаика. Горизонт, океан, небо. Сине-зеленая тональность.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Смешение цветов. Мозаика.  Джунгли. Зеленая тональность.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Смешение цветов. Горячая пустыня. Красно - желтая тональность.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Смешение цветов. Антарктида. Сине -зеленая – красно - желтая  тональность.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              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Графика. ( Ритм, метр, толщина линии)  Ёжик, ёлочка, одуванчик и т.п. Композиция, проработка деталей.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(бумага, цветные карандаши, простой карандаш, гелеваяручка)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Штрих. ( Ритм, метр)  Штрих по форме и направлению. 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(бумага, цветные карандаши, простой карандаш, гелевая ручка)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Штрих. ( Ритм, метр)  Штрих по форме и направлению. 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(бумага, цветные карандаши)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4E3" w:rsidRPr="00FC46CF" w:rsidTr="0055343E">
        <w:trPr>
          <w:trHeight w:val="581"/>
        </w:trPr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Графика. ( Ритм, метр, толщина линии)  С использованием цвета. Композиция, проработка деталей.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(бумага, цветные карандаши, простой карандаш, гелевая ручка, акварельные краски)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Основные цвета – красный, желтый, синий. Смешение цветов в природе. Наблюдение, составление композиции цветовыми пятнами. Пейзаж.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акварельные краски)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Рисование большим мазком – цветовое пятно. Цветы – букет. Смешение цветов в природе. Наблюдение, составление композиции цветовыми пятнами.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акварельные краски)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Рисование большим мазком – цветовое пятно. Цветы – цветочная поляна. Смешение цветов в природе. Наблюдение, составление композиции цветовыми пятнами.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акварельные краски)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Свободная композиция.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(акварельная бумага, акварельные краски, простой </w:t>
            </w: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Зимние краски. Композиция, особенность цвета зимы.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Эксперимент – открытие. Вьюга, снежинка. Монохром.  Использование различных техник.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Зимние краски. Узор на окне. Композиция, особенность цвета зимы.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Свободная композиция.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Зимняя забава. Сюжетные композиции.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Человек, животные, птица.  Сюжет, композиция, пропорции.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Любимый герой, тот которого всегда рисую. Композиция, сюжет, пропорции.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Снегурочка – сказочный герой. Композиция, пропорции, костюм.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   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Зимний лес. Композиция, сюжет.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белая гуашь)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 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Небо. Космос. Вселенная. Композиция, глубина в композиции. Перспектива. Эскиз, композиция.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 А3 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>: выставка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Свободная композиция.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 А3 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Техно – механика. (Поезд, завод, мосты, морской порт) Эскиз, композиция.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 А3 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Букет для мамы. Цветовое пятно.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акварельная краска, большая кисть №7-10)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Букет для мамы. Цветовое пятно.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акварельная краска,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акварельная краска,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Бегут ручьи. Пробуждение.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(акварельная бумага, акварельная краска,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Пробуждение леса. Весеннее дерево.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(акварельная бумага, акварельная краска,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A204E3" w:rsidRPr="00FC46CF" w:rsidTr="0055343E">
        <w:tc>
          <w:tcPr>
            <w:tcW w:w="851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акварельная краска,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Океан. Корабль.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  <w:tcBorders>
              <w:righ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Океан. Подводный мир.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Горы.  Байкал.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Джунгли.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Свободная композиция.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акварельная краска,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Мечты о лете.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(акварельная бумага, акварельные краски, простой карандаш, гелевая ручка,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Мечты о лете. Графика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  (акварельная бумага, акварельные краски, простой карандаш, гелевая ручка, восковой мелок)                                              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Итоговая , аттестационная работа.</w:t>
            </w:r>
            <w:r>
              <w:rPr>
                <w:rFonts w:ascii="Times New Roman" w:hAnsi="Times New Roman"/>
                <w:sz w:val="24"/>
                <w:szCs w:val="24"/>
              </w:rPr>
              <w:t>: выставка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FC46CF" w:rsidTr="0055343E">
        <w:tc>
          <w:tcPr>
            <w:tcW w:w="851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 xml:space="preserve">Здравствуй лето. Свободная композиция. 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(акварельная бумага, акварельная краска, восковой мелок)</w:t>
            </w:r>
          </w:p>
        </w:tc>
        <w:tc>
          <w:tcPr>
            <w:tcW w:w="1559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65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A204E3" w:rsidRPr="000E6F65" w:rsidRDefault="00A204E3" w:rsidP="0055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04E3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4E3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4E3" w:rsidRPr="00F025E7" w:rsidRDefault="00A204E3" w:rsidP="00A204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Первый год обучения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087A">
        <w:rPr>
          <w:rFonts w:ascii="Times New Roman" w:hAnsi="Times New Roman"/>
          <w:b/>
          <w:sz w:val="24"/>
          <w:szCs w:val="24"/>
        </w:rPr>
        <w:t>Тема 1. Вводное занятие</w:t>
      </w:r>
      <w:r w:rsidRPr="00F025E7">
        <w:rPr>
          <w:rFonts w:ascii="Times New Roman" w:hAnsi="Times New Roman"/>
          <w:sz w:val="24"/>
          <w:szCs w:val="24"/>
        </w:rPr>
        <w:t xml:space="preserve">.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Знакомство детей в группе. Инструктаж по технике безопасности. Знакомство с основными материалами, инструментами.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2. Цвет.</w:t>
      </w:r>
      <w:r w:rsidRPr="00F025E7">
        <w:rPr>
          <w:rFonts w:ascii="Times New Roman" w:hAnsi="Times New Roman"/>
          <w:sz w:val="24"/>
          <w:szCs w:val="24"/>
        </w:rPr>
        <w:t xml:space="preserve"> Знакомство с миром красок. </w:t>
      </w:r>
    </w:p>
    <w:p w:rsidR="00A204E3" w:rsidRPr="0090087A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087A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Тестовое занятие «Каляка - маляка, разноцветная. Диагностическое занятие.(акварельная бумага, цветные карандаши)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Основные цвета – красный, желтый, синий. Постановка руки. (акварельная бумага, цветные карандаши)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Раду</w:t>
      </w:r>
      <w:r>
        <w:rPr>
          <w:rFonts w:ascii="Times New Roman" w:hAnsi="Times New Roman"/>
          <w:sz w:val="24"/>
          <w:szCs w:val="24"/>
        </w:rPr>
        <w:t>га. Сюжет, композиция.</w:t>
      </w:r>
      <w:r w:rsidRPr="00F025E7">
        <w:rPr>
          <w:rFonts w:ascii="Times New Roman" w:hAnsi="Times New Roman"/>
          <w:sz w:val="24"/>
          <w:szCs w:val="24"/>
        </w:rPr>
        <w:t xml:space="preserve"> (акварельная бумага, цветные карандаши)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Свободная композиция.     (акварельная бумага, цветные карандаши)</w:t>
      </w:r>
    </w:p>
    <w:p w:rsidR="00A204E3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Радуга. Радужные человечки. Сюжет, композиция.   (акварельная бумага, цветные карандаши)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3. Штрих</w:t>
      </w:r>
    </w:p>
    <w:p w:rsidR="00A204E3" w:rsidRPr="0090087A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90087A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- Тональность. Штрих.  Направленность. (акварельная бумага, цветные карандаши)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Штрих. ( Ритм, метр)  Ёжик, ёлочка, одуванчик и т.п.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 (акварельная бумага, цветные карандаши)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- Штрих. ( Ритм, метр)  Штрих по форме и направлению. 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(акварельная бумага, цветные карандаши)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4. Цвет (в красках)</w:t>
      </w:r>
    </w:p>
    <w:p w:rsidR="00A204E3" w:rsidRPr="00863D9F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3D9F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Основные цвета – красный, желтый, синий. Проба кисточки. Кисточка – как дирижёрская палочка. Свободная композиция. (акварельная бумага, акварельные краски)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lastRenderedPageBreak/>
        <w:t>- Смешение цветов. Каляка - маляка, разноцветная.(акварельная бумага, акварельные краски,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Смешение цветов. Цветок. Сине-зеленая тональность.(акварельная бумага, акварельные краски,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Смешение цветов. Геометрия. Красно-желтая  тональность.(акварельная бумага, акварельные краски,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Краски прошедшего лета. Диагностическое занятие.(акварельная бумага, цветные карандаши, акварельные краски)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- Краски осени. Композиция, особенность цвета. (акварельная бумага, акварельные краски, восковой мелок)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Краски осени. Осеннее дерево. Оттиск-кисть. (акварельная бумага, акварельные краски)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5. Любимые герои.</w:t>
      </w:r>
    </w:p>
    <w:p w:rsidR="00A204E3" w:rsidRPr="00863D9F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863D9F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Котёнок. Сюжет, композиция, пропорции. (акварельная бумага, акварельные краски,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Превращение. Котёнок - другие герои (морской котик, лев, ёжик) Сюжет. Композиция.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 (акварельная бумага, акварельные краски,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Любимый герой, тот которого всегда рисую. Композиция, сюжет, пропорции.(акварельная бумага, акварельные краски,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6. Человек.</w:t>
      </w:r>
    </w:p>
    <w:p w:rsidR="00A204E3" w:rsidRPr="00863D9F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3D9F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Человек. Пропорции.(акварельная бумага, акварельные краски, простой карандаш)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Снегурочка – сказочный герой. Композиция, пропорции, костюм. (акварельная бумага, акварельные краски, простой карандаш)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Новогодняя сказка. Герои, атрибуты нового года. Композиция, сюжет. (акварельная бумага, акварельные краски, простой карандаш)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Эксперимент – открытие. Вьюга, снежинка. Монохром. (акварельная бумага, акварельные краски,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7. Зимняя сказка.</w:t>
      </w:r>
    </w:p>
    <w:p w:rsidR="00A204E3" w:rsidRPr="00863D9F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3D9F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Зимняя сказка. Узор на окне. Монохром.(акварельная бумага, акварельные краски, белая гуашь)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Зимний лес. Композиция, сюжет.(акварельная бумага, акварельные краски, белая гуашь)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8. Мой мир.</w:t>
      </w:r>
    </w:p>
    <w:p w:rsidR="00A204E3" w:rsidRPr="00863D9F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3D9F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Небо. Космос. (акварельная бумага, акварельные краски,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Город. Мой город, сказочный город. (акварельная бумага, акварельные краски,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9. Весенний букет.</w:t>
      </w:r>
    </w:p>
    <w:p w:rsidR="00A204E3" w:rsidRPr="004D658A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D658A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Подарок. Букет для мамы и папы Цветовое пятно.(акварельная бумага, акварельная краска, большая кисть №7-10)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lastRenderedPageBreak/>
        <w:t>- Букет для мамы. Цветовое пятно.(акварельная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Бегут ручьи. Пробуждение.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Пробуждение леса. Весеннее дерево.(акварельная бумага, акварельная краска,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10. Мир вокруг нас.</w:t>
      </w:r>
    </w:p>
    <w:p w:rsidR="00A204E3" w:rsidRPr="004D658A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658A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Океан. Корабль.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Океан. Подводный мир.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Горы.  Байкал.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25E7">
        <w:rPr>
          <w:rFonts w:ascii="Times New Roman" w:hAnsi="Times New Roman"/>
          <w:sz w:val="24"/>
          <w:szCs w:val="24"/>
        </w:rPr>
        <w:t>Джунгли.(акварельная бумага, акварельная краска, восковой мелок)</w:t>
      </w:r>
    </w:p>
    <w:p w:rsidR="00A204E3" w:rsidRPr="00F025E7" w:rsidRDefault="00A204E3" w:rsidP="00A204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10. Оформление выставки работ.</w:t>
      </w:r>
    </w:p>
    <w:p w:rsidR="00A204E3" w:rsidRPr="00F025E7" w:rsidRDefault="00A204E3" w:rsidP="00A204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11. Конкурс работ.</w:t>
      </w:r>
    </w:p>
    <w:p w:rsidR="00A204E3" w:rsidRPr="00F025E7" w:rsidRDefault="00A204E3" w:rsidP="00A204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12. Промежуточная и итоговая аттестация.</w:t>
      </w:r>
    </w:p>
    <w:p w:rsidR="00A204E3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04E3" w:rsidRDefault="00A204E3" w:rsidP="00A20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58A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A204E3" w:rsidRDefault="00A204E3" w:rsidP="00A20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087A">
        <w:rPr>
          <w:rFonts w:ascii="Times New Roman" w:hAnsi="Times New Roman"/>
          <w:b/>
          <w:sz w:val="24"/>
          <w:szCs w:val="24"/>
        </w:rPr>
        <w:t>Тема 1. Вводное занятие</w:t>
      </w:r>
      <w:r w:rsidRPr="00F025E7">
        <w:rPr>
          <w:rFonts w:ascii="Times New Roman" w:hAnsi="Times New Roman"/>
          <w:sz w:val="24"/>
          <w:szCs w:val="24"/>
        </w:rPr>
        <w:t xml:space="preserve">.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Знакомство детей в группе. Инструктаж по технике безопасности. Знакомство с основными материалами, инструментами.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2. Цвет.</w:t>
      </w:r>
      <w:r w:rsidRPr="00F025E7">
        <w:rPr>
          <w:rFonts w:ascii="Times New Roman" w:hAnsi="Times New Roman"/>
          <w:sz w:val="24"/>
          <w:szCs w:val="24"/>
        </w:rPr>
        <w:t xml:space="preserve"> Знакомство с миром красок. </w:t>
      </w:r>
    </w:p>
    <w:p w:rsidR="00A204E3" w:rsidRPr="0090087A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087A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Тестовое занятие «Каляка - маляка, разноцветная. Диагностическое занятие.(акварельная бумага, цветные карандаши)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- Основные цвета – красный, желтый, синий. Постановка руки. (акварельная бумага, цветные </w:t>
      </w:r>
      <w:r w:rsidRPr="007337F6">
        <w:rPr>
          <w:rFonts w:ascii="Times New Roman" w:hAnsi="Times New Roman"/>
          <w:sz w:val="24"/>
          <w:szCs w:val="24"/>
        </w:rPr>
        <w:t>карандаши)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 xml:space="preserve"> - Мой четвероногий друг. Диагностическое занятие. Композиция, пропорции, сюжет.(акварельная бумага, цветные карандаши, акварельные краски)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Мозаика. Горизонт, океан, небо. Сине-зеленая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Мозаика.  Джунгли. Зеленая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Горячая пустыня. Красно - желтая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Антарктида. Сине -зеленая – красно - желтая 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Свободная композиция. (акварельная бумага, акварельные краски,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1DA1">
        <w:rPr>
          <w:rFonts w:ascii="Times New Roman" w:hAnsi="Times New Roman"/>
          <w:b/>
          <w:sz w:val="24"/>
          <w:szCs w:val="24"/>
        </w:rPr>
        <w:t>Тема 3. Графика</w:t>
      </w:r>
    </w:p>
    <w:p w:rsidR="00A204E3" w:rsidRPr="009077C6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77C6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sz w:val="24"/>
          <w:szCs w:val="24"/>
        </w:rPr>
        <w:t>- Графика.( Ритм, метр, толщина линии)  Ёжик, ёлочка, одуванчик и т.п. Композиция, проработка деталей. (бумага, цветные карандаши, простой карандаш, гелевая ручка)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sz w:val="24"/>
          <w:szCs w:val="24"/>
        </w:rPr>
        <w:t>- Штрих. ( Ритм, метр)  Штрих по форме и направлению. (бумага, цветные карандаши, простой карандаш, гелевая ручка)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sz w:val="24"/>
          <w:szCs w:val="24"/>
        </w:rPr>
        <w:t>- Штрих. ( Ритм, метр)  Штрих по форме и направлению.  (бумага, цветные карандаши)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sz w:val="24"/>
          <w:szCs w:val="24"/>
        </w:rPr>
        <w:lastRenderedPageBreak/>
        <w:t>- Графика. ( Ритм, метр, толщина линии)  С использованием цвета. Композиция, проработка деталей.(бумага, цветные карандаши, простой карандаш, гелевая ручка, акварельные краски)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b/>
          <w:sz w:val="24"/>
          <w:szCs w:val="24"/>
        </w:rPr>
        <w:t>Тема 4.  Цветовое пятно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sz w:val="24"/>
          <w:szCs w:val="24"/>
        </w:rPr>
        <w:t xml:space="preserve">- Основные цвета – красный, желтый, синий. Смешение цветов в природе. Наблюдение, составление композиции цветовыми пятнами. Пейзаж.  (акварельная бумага, акварельные краски) 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sz w:val="24"/>
          <w:szCs w:val="24"/>
        </w:rPr>
        <w:t>- Рисование большим мазком – цветовое пятно. Осеннее дерево. Смешение цветов в природе. Наблюдение, составление композиции цветовыми пятнами.   (акварельная бумага, акварельные краски)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1DA1">
        <w:rPr>
          <w:rFonts w:ascii="Times New Roman" w:hAnsi="Times New Roman"/>
          <w:sz w:val="24"/>
          <w:szCs w:val="24"/>
        </w:rPr>
        <w:t>- Рисование большим мазком – цветовое пятно. Цветы – цветочная поляна. Смешение цветов в природе. Наблюдение, составление композиции цветовыми пятнами.   (акварельная бумага, акварельные краски)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b/>
          <w:sz w:val="24"/>
          <w:szCs w:val="24"/>
        </w:rPr>
        <w:t>Тема 5.Зимние краски.</w:t>
      </w:r>
    </w:p>
    <w:p w:rsidR="00A204E3" w:rsidRPr="009077C6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77C6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>Зимние краски. Композиция, особенность цвета зимы.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 xml:space="preserve"> (акварельная бумага, акварельные краски, простой карандаш, гелевая ручка, восковой мелок)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>- Эксперимент – открытие. Вьюга, снежинка. Монохром.  Использование различных техник.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 xml:space="preserve"> (акварельная бумага, акварельные краски, простой карандаш, гелевая ручка, восковой мелок)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>- Зимние краски. Узор на окне. Композиция, особенность цвета зимы.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 xml:space="preserve"> (акварельная бумага, акварельные краски, простой карандаш, гелевая ручка, восковой мелок)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>- Зимняя забава. Сюжетные композиции. (акварельная бумага, акварельные краски, простой карандаш, гелевая ручка,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5AD6">
        <w:rPr>
          <w:rFonts w:ascii="Times New Roman" w:hAnsi="Times New Roman"/>
          <w:b/>
          <w:sz w:val="24"/>
          <w:szCs w:val="24"/>
        </w:rPr>
        <w:t>Тема 6. Человек</w:t>
      </w:r>
    </w:p>
    <w:p w:rsidR="00A204E3" w:rsidRPr="009077C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77C6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>- Человек, животные, птица.  Сюжет, композиция, пропорции.(акварельная бумага, акварельные краски, простой карандаш, гелевая ручка, восковой мелок)</w:t>
      </w:r>
    </w:p>
    <w:p w:rsidR="00A204E3" w:rsidRPr="00325AD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>- Любимый герой, тот которого всегда рисую. Композиция, сюжет, пропорции.(акварельная бумага, акварельные краски, простой карандаш, гелевая ручка, восковой мелок)</w:t>
      </w:r>
    </w:p>
    <w:p w:rsidR="00A204E3" w:rsidRDefault="00A204E3" w:rsidP="00A204E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 xml:space="preserve">- Снегурочка – сказочный герой. Композиция, пропорции, костюм. (акварельная бумага, акварельные краски, простой карандаш, гелевая ручка, восковой мелок) </w:t>
      </w:r>
    </w:p>
    <w:p w:rsidR="00A204E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5AD6">
        <w:rPr>
          <w:rFonts w:ascii="Times New Roman" w:hAnsi="Times New Roman"/>
          <w:sz w:val="24"/>
          <w:szCs w:val="24"/>
        </w:rPr>
        <w:t xml:space="preserve"> - Зимний лес. Композиция, сюжет.(акварельная бумага, акварельные краски, белая гуашь)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8. Мой мир.</w:t>
      </w:r>
    </w:p>
    <w:p w:rsidR="00A204E3" w:rsidRPr="00863D9F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63D9F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Небо. Космос. (акварельная бумага, акварельные краски,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Город. Мой город, сказочный город. (акварельная бумага, акварельные краски,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9. Весенний букет.</w:t>
      </w:r>
    </w:p>
    <w:p w:rsidR="00A204E3" w:rsidRPr="004D658A" w:rsidRDefault="00A204E3" w:rsidP="00A204E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4D658A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Подарок. Букет для мамы и папы Цветовое пятно.(акварельная бумага, акварельная краска, большая кисть №7-10)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Букет для мамы. Цветовое пятно.(акварельная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Бегут ручьи. Пробуждение.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lastRenderedPageBreak/>
        <w:t>- Пробуждение леса. Весеннее дерево.(акварельная бумага, акварельная краска,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10. Мир вокруг нас.</w:t>
      </w:r>
    </w:p>
    <w:p w:rsidR="00A204E3" w:rsidRPr="004D658A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D658A"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Океан. Корабль.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Океан. Подводный мир.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Горы.  Байкал. (акварельная бумага, акварельная краска, восковой мелок)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25E7">
        <w:rPr>
          <w:rFonts w:ascii="Times New Roman" w:hAnsi="Times New Roman"/>
          <w:sz w:val="24"/>
          <w:szCs w:val="24"/>
        </w:rPr>
        <w:t>Джунгли.(акварельная бумага, акварельная краска, восковой мелок)</w:t>
      </w:r>
    </w:p>
    <w:p w:rsidR="00A204E3" w:rsidRPr="00F025E7" w:rsidRDefault="00A204E3" w:rsidP="00A204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10. Оформление выставки работ.</w:t>
      </w:r>
    </w:p>
    <w:p w:rsidR="00A204E3" w:rsidRPr="00F025E7" w:rsidRDefault="00A204E3" w:rsidP="00A204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11. Конкурс работ.</w:t>
      </w:r>
    </w:p>
    <w:p w:rsidR="00A204E3" w:rsidRPr="00F025E7" w:rsidRDefault="00A204E3" w:rsidP="00A204E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12. Промежуточная и итоговая аттестация.</w:t>
      </w:r>
    </w:p>
    <w:p w:rsidR="00A204E3" w:rsidRPr="00081DA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04E3" w:rsidRPr="00782FA8" w:rsidRDefault="00A204E3" w:rsidP="00A204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FA8"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087A">
        <w:rPr>
          <w:rFonts w:ascii="Times New Roman" w:hAnsi="Times New Roman"/>
          <w:b/>
          <w:sz w:val="24"/>
          <w:szCs w:val="24"/>
        </w:rPr>
        <w:t>Тема 1. Вводное занятие</w:t>
      </w:r>
      <w:r w:rsidRPr="00F025E7">
        <w:rPr>
          <w:rFonts w:ascii="Times New Roman" w:hAnsi="Times New Roman"/>
          <w:sz w:val="24"/>
          <w:szCs w:val="24"/>
        </w:rPr>
        <w:t xml:space="preserve">.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Знакомство детей в группе. Инструктаж по технике безопасности. Знакомство с основными материалами, инструментами.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5E7">
        <w:rPr>
          <w:rFonts w:ascii="Times New Roman" w:hAnsi="Times New Roman"/>
          <w:b/>
          <w:sz w:val="24"/>
          <w:szCs w:val="24"/>
        </w:rPr>
        <w:t>Тема 2. Цвет.</w:t>
      </w:r>
      <w:r w:rsidRPr="00F025E7">
        <w:rPr>
          <w:rFonts w:ascii="Times New Roman" w:hAnsi="Times New Roman"/>
          <w:sz w:val="24"/>
          <w:szCs w:val="24"/>
        </w:rPr>
        <w:t xml:space="preserve"> Знакомство с миром красок. </w:t>
      </w:r>
    </w:p>
    <w:p w:rsidR="00A204E3" w:rsidRPr="0090087A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087A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</w:p>
    <w:p w:rsidR="00A204E3" w:rsidRPr="00F025E7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>- Тестовое занятие «Каляка - маляка, разноцветная. Диагностическое занятие.(акварельная бумага, цветные карандаши)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25E7">
        <w:rPr>
          <w:rFonts w:ascii="Times New Roman" w:hAnsi="Times New Roman"/>
          <w:sz w:val="24"/>
          <w:szCs w:val="24"/>
        </w:rPr>
        <w:t xml:space="preserve">- Основные цвета – красный, желтый, синий. Постановка руки. (акварельная бумага, цветные </w:t>
      </w:r>
      <w:r w:rsidRPr="007337F6">
        <w:rPr>
          <w:rFonts w:ascii="Times New Roman" w:hAnsi="Times New Roman"/>
          <w:sz w:val="24"/>
          <w:szCs w:val="24"/>
        </w:rPr>
        <w:t>карандаши)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 xml:space="preserve"> - Мой четвероногий друг. Диагностическое занятие. Композиция, пропорции, сюжет.(акварельная бумага, цветные карандаши, акварельные краски)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Мозаика. Горизонт, океан, небо. Сине-зеленая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Мозаика.  Джунгли. Зеленая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Горячая пустыня. Красно - желтая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Смешение цветов. Антарктида. Сине -зеленая – красно - желтая  тональность.(акварельная бумага, акварельные краски, восковой мелок)</w:t>
      </w:r>
    </w:p>
    <w:p w:rsidR="00A204E3" w:rsidRPr="007337F6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37F6">
        <w:rPr>
          <w:rFonts w:ascii="Times New Roman" w:hAnsi="Times New Roman"/>
          <w:sz w:val="24"/>
          <w:szCs w:val="24"/>
        </w:rPr>
        <w:t>- Свободная композиция. (акварельная бумага, акварельные краски, восковой мелок)</w:t>
      </w:r>
    </w:p>
    <w:p w:rsidR="00A204E3" w:rsidRPr="005673C8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73C8">
        <w:rPr>
          <w:rFonts w:ascii="Times New Roman" w:hAnsi="Times New Roman"/>
          <w:b/>
          <w:sz w:val="24"/>
          <w:szCs w:val="24"/>
        </w:rPr>
        <w:t>Тема 3. Графика</w:t>
      </w:r>
    </w:p>
    <w:p w:rsidR="00A204E3" w:rsidRPr="005673C8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673C8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</w:p>
    <w:p w:rsidR="00A204E3" w:rsidRPr="005673C8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3C8">
        <w:rPr>
          <w:rFonts w:ascii="Times New Roman" w:hAnsi="Times New Roman"/>
          <w:sz w:val="24"/>
          <w:szCs w:val="24"/>
        </w:rPr>
        <w:t>- Графика. ( Ритм, метр, толщина линии)  Ёжик, ёлочка, одуванчик и т.п. Композиция, проработка деталей. (бумага, цветные карандаши, простой карандаш, гелевая ручка)</w:t>
      </w:r>
    </w:p>
    <w:p w:rsidR="00A204E3" w:rsidRPr="005673C8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3C8">
        <w:rPr>
          <w:rFonts w:ascii="Times New Roman" w:hAnsi="Times New Roman"/>
          <w:sz w:val="24"/>
          <w:szCs w:val="24"/>
        </w:rPr>
        <w:t>- Штрих. ( Ритм, метр)  Штрих по форме и направлению. (бумага, цветные карандаши, простой карандаш, гелевая ручка)</w:t>
      </w:r>
    </w:p>
    <w:p w:rsidR="00A204E3" w:rsidRPr="005673C8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3C8">
        <w:rPr>
          <w:rFonts w:ascii="Times New Roman" w:hAnsi="Times New Roman"/>
          <w:sz w:val="24"/>
          <w:szCs w:val="24"/>
        </w:rPr>
        <w:t>- Штрих. ( Ритм, метр)  Штрих по форме и направлению. (бумага, цветные карандаши)</w:t>
      </w:r>
    </w:p>
    <w:p w:rsidR="00A204E3" w:rsidRPr="005673C8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73C8">
        <w:rPr>
          <w:rFonts w:ascii="Times New Roman" w:hAnsi="Times New Roman"/>
          <w:sz w:val="24"/>
          <w:szCs w:val="24"/>
        </w:rPr>
        <w:t>- Графика. ( Ритм, метр, толщина линии)  С использованием цвета. Композиция, проработка деталей.  (бумага, цветные карандаши, простой карандаш, гелевая ручка, акварельные краски)</w:t>
      </w:r>
    </w:p>
    <w:p w:rsidR="00A204E3" w:rsidRDefault="00A204E3" w:rsidP="00A204E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4. </w:t>
      </w:r>
      <w:r w:rsidRPr="00E65550">
        <w:rPr>
          <w:rFonts w:ascii="Times New Roman" w:hAnsi="Times New Roman"/>
          <w:b/>
          <w:sz w:val="28"/>
          <w:szCs w:val="28"/>
        </w:rPr>
        <w:t>Цветовое пятно</w:t>
      </w:r>
    </w:p>
    <w:p w:rsidR="00A204E3" w:rsidRPr="0090087A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087A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</w:p>
    <w:p w:rsidR="00A204E3" w:rsidRPr="00FC46CF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6CF">
        <w:rPr>
          <w:rFonts w:ascii="Times New Roman" w:hAnsi="Times New Roman"/>
          <w:sz w:val="28"/>
          <w:szCs w:val="28"/>
        </w:rPr>
        <w:t>Основные цвета – красный, желтый, синий. Смешение цветов в природе. Наблюдение, составление композиции цветовыми пятнами. Пейзаж. (акварельная бумага, акварельные краски)</w:t>
      </w:r>
    </w:p>
    <w:p w:rsidR="00A204E3" w:rsidRPr="00FC46CF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6CF">
        <w:rPr>
          <w:rFonts w:ascii="Times New Roman" w:hAnsi="Times New Roman"/>
          <w:sz w:val="28"/>
          <w:szCs w:val="28"/>
        </w:rPr>
        <w:t>Рисование большим мазком – цветовое пятно. Осеннее дерево. Смешение цветов в природе. Наблюдение, составление композиции цветовыми пятнами. (акварельная бумага, акварельные краски)</w:t>
      </w:r>
    </w:p>
    <w:p w:rsidR="00A204E3" w:rsidRPr="00BE48E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6CF">
        <w:rPr>
          <w:rFonts w:ascii="Times New Roman" w:hAnsi="Times New Roman"/>
          <w:sz w:val="28"/>
          <w:szCs w:val="28"/>
        </w:rPr>
        <w:t xml:space="preserve">Рисование большим мазком – цветовое пятно. Цветы – цветочная поляна. Смешение цветов в природе. Наблюдение, составление композиции цветовыми </w:t>
      </w:r>
      <w:r w:rsidRPr="00BE48E1">
        <w:rPr>
          <w:rFonts w:ascii="Times New Roman" w:hAnsi="Times New Roman"/>
          <w:sz w:val="24"/>
          <w:szCs w:val="24"/>
        </w:rPr>
        <w:t>пятнами.  (акварельная бумага, акварельные краски)</w:t>
      </w:r>
    </w:p>
    <w:p w:rsidR="00A204E3" w:rsidRPr="00BE48E1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48E1">
        <w:rPr>
          <w:rFonts w:ascii="Times New Roman" w:hAnsi="Times New Roman"/>
          <w:b/>
          <w:sz w:val="24"/>
          <w:szCs w:val="24"/>
        </w:rPr>
        <w:t>Тема 6. Зимние краски.</w:t>
      </w:r>
    </w:p>
    <w:p w:rsidR="00A204E3" w:rsidRPr="00BE48E1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E48E1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</w:p>
    <w:p w:rsidR="00A204E3" w:rsidRPr="00BE48E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48E1">
        <w:rPr>
          <w:rFonts w:ascii="Times New Roman" w:hAnsi="Times New Roman"/>
          <w:sz w:val="24"/>
          <w:szCs w:val="24"/>
        </w:rPr>
        <w:t>- Зимние краски. Композиция, особенность цвета зимы.  (акварельная бумага, акварельные краски, простой карандаш, гелевая ручка, восковой мелок)</w:t>
      </w:r>
    </w:p>
    <w:p w:rsidR="00A204E3" w:rsidRPr="00BE48E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48E1">
        <w:rPr>
          <w:rFonts w:ascii="Times New Roman" w:hAnsi="Times New Roman"/>
          <w:sz w:val="24"/>
          <w:szCs w:val="24"/>
        </w:rPr>
        <w:t>- Эксперимент – открытие. Вьюга, снежинка. Монохром.  Использование различных техник.  (акварельная бумага, акварельные краски, простой карандаш, гелевая ручка, восковой мелок)</w:t>
      </w:r>
    </w:p>
    <w:p w:rsidR="00A204E3" w:rsidRPr="00BE48E1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48E1">
        <w:rPr>
          <w:rFonts w:ascii="Times New Roman" w:hAnsi="Times New Roman"/>
          <w:sz w:val="24"/>
          <w:szCs w:val="24"/>
        </w:rPr>
        <w:t>- Зимние краски. Узор на окне. Композиция, особенность цвета зимы. (акварельная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6CF">
        <w:rPr>
          <w:rFonts w:ascii="Times New Roman" w:hAnsi="Times New Roman"/>
          <w:sz w:val="28"/>
          <w:szCs w:val="28"/>
        </w:rPr>
        <w:t xml:space="preserve">Зимняя забава. Сюжетные композиции. (акварельная бумага, акварельные </w:t>
      </w:r>
      <w:r w:rsidRPr="005E555B">
        <w:rPr>
          <w:rFonts w:ascii="Times New Roman" w:hAnsi="Times New Roman"/>
          <w:sz w:val="24"/>
          <w:szCs w:val="24"/>
        </w:rPr>
        <w:t>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55B">
        <w:rPr>
          <w:rFonts w:ascii="Times New Roman" w:hAnsi="Times New Roman"/>
          <w:b/>
          <w:sz w:val="24"/>
          <w:szCs w:val="24"/>
        </w:rPr>
        <w:t>Тема 6. Человек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E555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Человек, животные, птица.  Сюжет, композиция, пропорции. (акварельная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Любимый герой, тот которого всегда рисую. Композиция, сюжет, пропорции. (акварельная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 xml:space="preserve">- Снегурочка – сказочный герой. Композиция, пропорции, костюм. (акварельная бумага, акварельные краски, простой карандаш, гелевая ручка, восковой мелок) 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 xml:space="preserve"> - Зимний лес. Композиция, сюжет. (акварельная бумага, акварельные краски, белая гуашь)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55B">
        <w:rPr>
          <w:rFonts w:ascii="Times New Roman" w:hAnsi="Times New Roman"/>
          <w:b/>
          <w:sz w:val="24"/>
          <w:szCs w:val="24"/>
        </w:rPr>
        <w:t>Тема 8.   Мой мир.</w:t>
      </w:r>
    </w:p>
    <w:p w:rsidR="00A204E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Небо. Космос. Вселенная. Композиция, глубина в композиции. Перспектива. Эскиз, композиция. ( А3 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Город. Мой город, сказочный город. Перспектива, прямая – обратная, придуманная. Эскиз, композиция.( А3 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Техно – механика. (Поезд, завод, мосты, морской порт) Эскиз, композиция. ( А3 акварельная бумага, акварельные краски, простой карандаш, гелевая ручка,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9. </w:t>
      </w:r>
      <w:r w:rsidRPr="005E555B">
        <w:rPr>
          <w:rFonts w:ascii="Times New Roman" w:hAnsi="Times New Roman"/>
          <w:b/>
          <w:sz w:val="24"/>
          <w:szCs w:val="24"/>
        </w:rPr>
        <w:t>Весенний букет.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555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Букет для мамы. Цветовое пятно.(акварельная бумага, акварельная краска, большая кисть №7-10)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Бегут ручьи. Пробуждение.(акварельная бумага, акварельная краска, восковой мелок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Пробуждение леса. Весеннее дерево.(акварельная бумага, акварельная краска,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10. </w:t>
      </w:r>
      <w:r w:rsidRPr="005E555B">
        <w:rPr>
          <w:rFonts w:ascii="Times New Roman" w:hAnsi="Times New Roman"/>
          <w:b/>
          <w:sz w:val="24"/>
          <w:szCs w:val="24"/>
        </w:rPr>
        <w:t>Мир вокруг нас.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555B">
        <w:rPr>
          <w:rFonts w:ascii="Times New Roman" w:hAnsi="Times New Roman"/>
          <w:i/>
          <w:sz w:val="24"/>
          <w:szCs w:val="24"/>
        </w:rPr>
        <w:t xml:space="preserve">Практическая работа 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Океан. Корабль.  (акварельная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Океан. Подводный мир.акварельная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Горы.  Байкал.акварельная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Джунгли.   (акварельная бумага, акварельные краски, простой карандаш, гелевая ручка, восковой мелок)</w:t>
      </w:r>
    </w:p>
    <w:p w:rsidR="00A204E3" w:rsidRPr="005E555B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>- Мечты о лете. (акварельная бумага, акварельные краски, простой карандаш, гелевая ручка, восковой мелок)</w:t>
      </w:r>
    </w:p>
    <w:p w:rsidR="00A204E3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555B">
        <w:rPr>
          <w:rFonts w:ascii="Times New Roman" w:hAnsi="Times New Roman"/>
          <w:sz w:val="24"/>
          <w:szCs w:val="24"/>
        </w:rPr>
        <w:t xml:space="preserve">- Мечты о лете. Графика.(акварельная бумага, акварельные краски, простой карандаш, гелевая ручка, восковой мелок) </w:t>
      </w:r>
    </w:p>
    <w:p w:rsidR="00A204E3" w:rsidRPr="00F65A99" w:rsidRDefault="00A204E3" w:rsidP="00A20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5A99">
        <w:rPr>
          <w:rFonts w:ascii="Times New Roman" w:hAnsi="Times New Roman"/>
          <w:b/>
          <w:sz w:val="24"/>
          <w:szCs w:val="24"/>
        </w:rPr>
        <w:t>Тема 14.   Итоговая работа.</w:t>
      </w:r>
      <w:r w:rsidRPr="00F65A99">
        <w:rPr>
          <w:rFonts w:ascii="Times New Roman" w:hAnsi="Times New Roman"/>
          <w:sz w:val="24"/>
          <w:szCs w:val="24"/>
        </w:rPr>
        <w:t xml:space="preserve"> Самостоятельное выполнение работы на свободную тему, с использованием пройденного материала.</w:t>
      </w:r>
    </w:p>
    <w:p w:rsidR="00A204E3" w:rsidRPr="00F65A99" w:rsidRDefault="00A204E3" w:rsidP="00A20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5A99">
        <w:rPr>
          <w:rFonts w:ascii="Times New Roman" w:hAnsi="Times New Roman"/>
          <w:b/>
          <w:sz w:val="24"/>
          <w:szCs w:val="24"/>
        </w:rPr>
        <w:t>Тема 15. Оформление выставки.</w:t>
      </w:r>
    </w:p>
    <w:p w:rsidR="00A204E3" w:rsidRPr="00F65A99" w:rsidRDefault="00A204E3" w:rsidP="00A204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04E3" w:rsidRDefault="00A204E3" w:rsidP="00A20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A204E3" w:rsidRPr="00F65A99" w:rsidRDefault="00A204E3" w:rsidP="00A20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A204E3" w:rsidRPr="006A0770" w:rsidTr="0055343E">
        <w:trPr>
          <w:cantSplit/>
          <w:trHeight w:val="1202"/>
        </w:trPr>
        <w:tc>
          <w:tcPr>
            <w:tcW w:w="3402" w:type="dxa"/>
          </w:tcPr>
          <w:p w:rsidR="00A204E3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Учебный модуль\ месяц</w:t>
            </w:r>
          </w:p>
        </w:tc>
        <w:tc>
          <w:tcPr>
            <w:tcW w:w="709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 xml:space="preserve">    Март</w:t>
            </w:r>
          </w:p>
        </w:tc>
        <w:tc>
          <w:tcPr>
            <w:tcW w:w="708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extDirection w:val="btLr"/>
            <w:vAlign w:val="center"/>
          </w:tcPr>
          <w:p w:rsidR="00A204E3" w:rsidRPr="00B84B26" w:rsidRDefault="00A204E3" w:rsidP="0055343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04E3" w:rsidRPr="006A0770" w:rsidTr="0055343E">
        <w:trPr>
          <w:trHeight w:val="345"/>
        </w:trPr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 xml:space="preserve">Раздел 1. Вводное занятие. 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4B26">
              <w:rPr>
                <w:rFonts w:ascii="Times New Roman" w:hAnsi="Times New Roman"/>
                <w:sz w:val="24"/>
                <w:szCs w:val="24"/>
              </w:rPr>
              <w:t>Цвет, Цветосмешение (карандаши)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 xml:space="preserve">Раздел 3. Штрих 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Раздел 4. Цвет, Цветосмешение (краски)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Раздел 5. Любимые герои.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Раздел 6. Человек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rPr>
          <w:trHeight w:val="293"/>
        </w:trPr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Раздел 7. Мой мир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Раздел 8. Весенний букет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Раздел 9. Мир вокруг нас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авка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204E3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04E3" w:rsidRDefault="00A204E3" w:rsidP="00553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вка</w:t>
            </w:r>
          </w:p>
        </w:tc>
      </w:tr>
      <w:tr w:rsidR="00A204E3" w:rsidRPr="006A0770" w:rsidTr="0055343E">
        <w:tc>
          <w:tcPr>
            <w:tcW w:w="3402" w:type="dxa"/>
          </w:tcPr>
          <w:p w:rsidR="00A204E3" w:rsidRPr="00B84B26" w:rsidRDefault="00A204E3" w:rsidP="005534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lastRenderedPageBreak/>
              <w:t>Всего: 144ч.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709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708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851" w:type="dxa"/>
            <w:vAlign w:val="center"/>
          </w:tcPr>
          <w:p w:rsidR="00A204E3" w:rsidRPr="00B84B26" w:rsidRDefault="00A204E3" w:rsidP="00553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26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</w:tbl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Pr="00B84B26" w:rsidRDefault="00A204E3" w:rsidP="00A204E3">
      <w:pPr>
        <w:pStyle w:val="1"/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18676510"/>
      <w:r w:rsidRPr="00B84B26">
        <w:rPr>
          <w:rFonts w:ascii="Times New Roman" w:hAnsi="Times New Roman"/>
          <w:sz w:val="24"/>
          <w:szCs w:val="24"/>
        </w:rPr>
        <w:t>Условия реализации программы</w:t>
      </w:r>
      <w:bookmarkEnd w:id="0"/>
    </w:p>
    <w:p w:rsidR="00A204E3" w:rsidRPr="00B84B26" w:rsidRDefault="00A204E3" w:rsidP="00A20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>Материально-технические условия: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textAlignment w:val="baseline"/>
      </w:pPr>
      <w:r w:rsidRPr="00B84B26">
        <w:rPr>
          <w:shd w:val="clear" w:color="auto" w:fill="FFFFFF"/>
        </w:rPr>
        <w:t>Для занятий в объединении необходимо иметь материально техническую базу: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textAlignment w:val="baseline"/>
      </w:pPr>
      <w:r w:rsidRPr="00B84B26">
        <w:rPr>
          <w:shd w:val="clear" w:color="auto" w:fill="FFFFFF"/>
        </w:rPr>
        <w:t>Мебель: столы, стулья, стол для педагога, шкафы для хранения, полки для выставочных работ.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textAlignment w:val="baseline"/>
      </w:pPr>
      <w:r w:rsidRPr="00B84B26">
        <w:rPr>
          <w:shd w:val="clear" w:color="auto" w:fill="FFFFFF"/>
        </w:rPr>
        <w:t>Канцелярские принадлежности: альбомы, ватман, цветная бумага, акварельные краски, палитра, стакан-непроливайка, ластик, карандаши (простые и цветные), , гуашь, кисти для рисования, картон белый и цветной, клей карандаш, ПВА, двухсторонний скотч, и т.д.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textAlignment w:val="baseline"/>
        <w:rPr>
          <w:shd w:val="clear" w:color="auto" w:fill="FFFFFF"/>
        </w:rPr>
      </w:pPr>
      <w:r w:rsidRPr="00B84B26">
        <w:rPr>
          <w:shd w:val="clear" w:color="auto" w:fill="FFFFFF"/>
        </w:rPr>
        <w:t>Инструменты:</w:t>
      </w:r>
      <w:r w:rsidRPr="00B84B26">
        <w:rPr>
          <w:rStyle w:val="apple-converted-space"/>
          <w:shd w:val="clear" w:color="auto" w:fill="FFFFFF"/>
        </w:rPr>
        <w:t> </w:t>
      </w:r>
      <w:r w:rsidRPr="00B84B26">
        <w:rPr>
          <w:shd w:val="clear" w:color="auto" w:fill="FFFFFF"/>
        </w:rPr>
        <w:t>ножницы,</w:t>
      </w:r>
      <w:r w:rsidRPr="00B84B26">
        <w:rPr>
          <w:rStyle w:val="apple-converted-space"/>
          <w:shd w:val="clear" w:color="auto" w:fill="FFFFFF"/>
        </w:rPr>
        <w:t> </w:t>
      </w:r>
      <w:r w:rsidRPr="00B84B26">
        <w:rPr>
          <w:shd w:val="clear" w:color="auto" w:fill="FFFFFF"/>
        </w:rPr>
        <w:t>кисточки для клея, бросовый материал, мука, соль, формочки, салфетки и т.п.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textAlignment w:val="baseline"/>
        <w:rPr>
          <w:shd w:val="clear" w:color="auto" w:fill="FFFFFF"/>
        </w:rPr>
      </w:pPr>
      <w:r w:rsidRPr="00B84B26">
        <w:rPr>
          <w:shd w:val="clear" w:color="auto" w:fill="FFFFFF"/>
        </w:rPr>
        <w:t>Для оформления работ: рамки разных форматов, заготовки для украшения и т.п., клей-пистолет.</w:t>
      </w:r>
    </w:p>
    <w:p w:rsidR="00A204E3" w:rsidRPr="00B84B26" w:rsidRDefault="00A204E3" w:rsidP="00A204E3">
      <w:pPr>
        <w:pStyle w:val="1"/>
        <w:spacing w:before="100" w:beforeAutospacing="1"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1" w:name="_Toc18676511"/>
      <w:r w:rsidRPr="00B84B26">
        <w:rPr>
          <w:rFonts w:ascii="Times New Roman" w:hAnsi="Times New Roman"/>
          <w:sz w:val="24"/>
          <w:szCs w:val="24"/>
        </w:rPr>
        <w:t>Кадровые условия</w:t>
      </w:r>
      <w:bookmarkEnd w:id="1"/>
    </w:p>
    <w:p w:rsidR="00A204E3" w:rsidRPr="00B84B26" w:rsidRDefault="00A204E3" w:rsidP="00A204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4B26">
        <w:rPr>
          <w:rFonts w:ascii="Times New Roman" w:hAnsi="Times New Roman"/>
          <w:iCs/>
          <w:color w:val="000000"/>
          <w:sz w:val="24"/>
          <w:szCs w:val="24"/>
        </w:rPr>
        <w:t>Педагог дополнительного образования</w:t>
      </w:r>
      <w:r w:rsidRPr="00B84B26">
        <w:rPr>
          <w:rFonts w:ascii="Times New Roman" w:hAnsi="Times New Roman"/>
          <w:color w:val="000000"/>
          <w:sz w:val="24"/>
          <w:szCs w:val="24"/>
        </w:rPr>
        <w:t>: высшее, профессиональное образование в области, соответствующей профилю объединения, без предъявления требований к стажу работы. </w:t>
      </w:r>
    </w:p>
    <w:p w:rsidR="00A204E3" w:rsidRPr="00B84B26" w:rsidRDefault="00A204E3" w:rsidP="00A204E3">
      <w:pPr>
        <w:pStyle w:val="1"/>
        <w:spacing w:before="100" w:beforeAutospacing="1"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_Toc18676512"/>
      <w:r w:rsidRPr="00B84B26">
        <w:rPr>
          <w:rFonts w:ascii="Times New Roman" w:hAnsi="Times New Roman"/>
          <w:sz w:val="24"/>
          <w:szCs w:val="24"/>
        </w:rPr>
        <w:t>Оценочные материалы</w:t>
      </w:r>
      <w:bookmarkEnd w:id="2"/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84B26">
        <w:rPr>
          <w:rStyle w:val="c11"/>
          <w:color w:val="000000"/>
        </w:rPr>
        <w:t>Диагностика  детей: 6 – 1</w:t>
      </w:r>
      <w:r>
        <w:rPr>
          <w:rStyle w:val="c11"/>
          <w:color w:val="000000"/>
        </w:rPr>
        <w:t>4</w:t>
      </w:r>
      <w:r w:rsidRPr="00B84B26">
        <w:rPr>
          <w:rStyle w:val="c11"/>
          <w:color w:val="000000"/>
        </w:rPr>
        <w:t>лет.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84B26">
        <w:rPr>
          <w:rStyle w:val="c11"/>
          <w:color w:val="000000"/>
        </w:rPr>
        <w:t xml:space="preserve">Известно, что детский рисунок может использоваться в качестве средства диагностики интеллектуального и эстетического развития ребёнка. 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84B26">
        <w:rPr>
          <w:rStyle w:val="c11"/>
          <w:color w:val="000000"/>
        </w:rPr>
        <w:t xml:space="preserve">Для выявления степени овладения ребёнком навыками творческой деятельностью используется  методика диагностирования детей, которая проводится 2 раза в год (декабрь, май). 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84B26">
        <w:rPr>
          <w:rStyle w:val="c28"/>
          <w:b/>
          <w:bCs/>
          <w:color w:val="000000"/>
        </w:rPr>
        <w:t>Анализ продуктов творческой деятельности.</w:t>
      </w:r>
    </w:p>
    <w:p w:rsidR="00A204E3" w:rsidRPr="00B84B26" w:rsidRDefault="00A204E3" w:rsidP="00A204E3">
      <w:pPr>
        <w:pStyle w:val="c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25"/>
          <w:i/>
          <w:iCs/>
        </w:rPr>
        <w:t>Содержание изображения</w:t>
      </w:r>
      <w:r w:rsidRPr="00B84B26">
        <w:rPr>
          <w:rStyle w:val="c11"/>
        </w:rPr>
        <w:t> (полнота изображения образа). Анализ детских работ представляет собой краткое описание созданного каждым ребёнком изображения.</w:t>
      </w:r>
    </w:p>
    <w:p w:rsidR="00A204E3" w:rsidRPr="00B84B26" w:rsidRDefault="00A204E3" w:rsidP="00A204E3">
      <w:pPr>
        <w:pStyle w:val="c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25"/>
          <w:i/>
          <w:iCs/>
        </w:rPr>
        <w:t>Передача формы: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форма передана точно;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есть незначительные искажения;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искажения значительные, форма не удалась.</w:t>
      </w:r>
    </w:p>
    <w:p w:rsidR="00A204E3" w:rsidRPr="00B84B26" w:rsidRDefault="00A204E3" w:rsidP="00A204E3">
      <w:pPr>
        <w:pStyle w:val="c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25"/>
          <w:i/>
          <w:iCs/>
        </w:rPr>
        <w:t>Строение предмета: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части расположены верно;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есть незначительные искажения;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части предмета расположены неверно.</w:t>
      </w:r>
    </w:p>
    <w:p w:rsidR="00A204E3" w:rsidRPr="00B84B26" w:rsidRDefault="00A204E3" w:rsidP="00A204E3">
      <w:pPr>
        <w:pStyle w:val="c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25"/>
          <w:i/>
          <w:iCs/>
        </w:rPr>
        <w:lastRenderedPageBreak/>
        <w:t>Передача пропорции предмета в изображении: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пропорции предмета соблюдаются;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есть незначительные искажения;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пропорции предмета переданы неверно.</w:t>
      </w:r>
    </w:p>
    <w:p w:rsidR="00A204E3" w:rsidRPr="00B84B26" w:rsidRDefault="00A204E3" w:rsidP="00A204E3">
      <w:pPr>
        <w:pStyle w:val="c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25"/>
          <w:i/>
          <w:iCs/>
        </w:rPr>
        <w:t>Композиция </w:t>
      </w:r>
      <w:r w:rsidRPr="00B84B26">
        <w:rPr>
          <w:rStyle w:val="c11"/>
        </w:rPr>
        <w:t>(для более полной и точной характеристики овладения детьми композицией выделены две группы показателей):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а) расположение изображений на листе или картоне.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по всему листу;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на полосе листа;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не продумана, носит случайный характер;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б) соотношение по величине разных изображений, составляющих работу: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соблюдается пропорциональность в изображении разных предметов;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есть незначительные искажения;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пропорциональность разных предметов передана неверно.</w:t>
      </w:r>
    </w:p>
    <w:p w:rsidR="00A204E3" w:rsidRPr="00B84B26" w:rsidRDefault="00A204E3" w:rsidP="00A204E3">
      <w:pPr>
        <w:pStyle w:val="c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25"/>
          <w:i/>
          <w:iCs/>
        </w:rPr>
        <w:t>Передача движения: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движение передано достаточно чётко;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движение передано неопределённо, неумело;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изображение статичное.</w:t>
      </w:r>
    </w:p>
    <w:p w:rsidR="00A204E3" w:rsidRPr="00B84B26" w:rsidRDefault="00A204E3" w:rsidP="00A204E3">
      <w:pPr>
        <w:pStyle w:val="c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25"/>
          <w:i/>
          <w:iCs/>
        </w:rPr>
        <w:t>Цвет</w:t>
      </w:r>
      <w:r w:rsidRPr="00B84B26">
        <w:rPr>
          <w:rStyle w:val="c11"/>
        </w:rPr>
        <w:t> (в этом критерии также выделены две группы показателей: первая характеризует передачу реального цвета предметов и образцов декоративного искусства, вторая – творческое отношение ребёнка к цвету, свободное обращение с цветом):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а) цветовое решение изображения: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передан реальный цвет предметов;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есть отступления от реальной окраски;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цвет предметов передан неверно;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б) разнообразие цветовой гаммы изображения, соответствующей замыслу и выразительности изображения: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многоцветная или ограниченная гамма – цветовое решение соответствует замыслу и характеристики изображаемого;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преобладание нескольких цветов или оттенков в большей степени случайно;</w:t>
      </w:r>
    </w:p>
    <w:p w:rsidR="00A204E3" w:rsidRPr="00B84B26" w:rsidRDefault="00A204E3" w:rsidP="00A204E3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безразличие к цвету, изображение выполнено в одном цвете (или случайно взятыми цветами).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28"/>
          <w:b/>
          <w:bCs/>
        </w:rPr>
        <w:t>Анализ процесса изобразительной деятельности.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25"/>
          <w:i/>
          <w:iCs/>
        </w:rPr>
        <w:t>1. Характер линии</w:t>
      </w:r>
      <w:r w:rsidRPr="00B84B26">
        <w:rPr>
          <w:rStyle w:val="c11"/>
        </w:rPr>
        <w:t> (в соответствии с проведённым исследованием по формированию у детей ручной умелости этот критерий включает четыре группы показателей):</w:t>
      </w:r>
    </w:p>
    <w:p w:rsidR="00A204E3" w:rsidRPr="00B84B26" w:rsidRDefault="00A204E3" w:rsidP="00A204E3">
      <w:pPr>
        <w:pStyle w:val="c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11"/>
        </w:rPr>
        <w:t>характер линии: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слитная;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линия прерывистая;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дрожащая (жесткая, грубая);</w:t>
      </w:r>
    </w:p>
    <w:p w:rsidR="00A204E3" w:rsidRPr="00B84B26" w:rsidRDefault="00A204E3" w:rsidP="00A204E3">
      <w:pPr>
        <w:pStyle w:val="c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11"/>
        </w:rPr>
        <w:t>нажим: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средний;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lastRenderedPageBreak/>
        <w:t>сильный, энергичный (иногда продавливающий бумагу);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слабый (иногда еле видный);</w:t>
      </w:r>
    </w:p>
    <w:p w:rsidR="00A204E3" w:rsidRPr="00B84B26" w:rsidRDefault="00A204E3" w:rsidP="00A204E3">
      <w:pPr>
        <w:pStyle w:val="c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11"/>
        </w:rPr>
        <w:t>раскрашивание (размах):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мелкими штрихами, не выходящими за пределы контура;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крупными размашистыми движениями, иногда выходящими за пределы контура;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беспорядочными линиями (мазками), не умещающимися в пределах контура;</w:t>
      </w:r>
    </w:p>
    <w:p w:rsidR="00A204E3" w:rsidRPr="00B84B26" w:rsidRDefault="00A204E3" w:rsidP="00A204E3">
      <w:pPr>
        <w:pStyle w:val="c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84B26">
        <w:rPr>
          <w:rStyle w:val="c11"/>
        </w:rPr>
        <w:t>регуляция силы нажима: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ребёнок регулирует силу нажима, раскрашивает в пределах контура;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ребёнок не всегда регулирует силу нажима и размах;</w:t>
      </w:r>
    </w:p>
    <w:p w:rsidR="00A204E3" w:rsidRPr="00B84B26" w:rsidRDefault="00A204E3" w:rsidP="00A204E3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ребёнок не регулирует силу нажима, выходит за пределы контура.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25"/>
          <w:i/>
          <w:iCs/>
        </w:rPr>
        <w:t>2. Регуляция деятельности</w:t>
      </w:r>
      <w:r w:rsidRPr="00B84B26">
        <w:rPr>
          <w:rStyle w:val="c11"/>
        </w:rPr>
        <w:t> (в этом критерии выделены три группы показателей для более детальной характеристики отношения детей к деятельности):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а) отношение к оценке взрослого: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адекватно реагирует на замечания взрослого, стремиться исправить ошибки, неточности;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эмоционально реагирует на оценку взрослого (при похвале – радуется, темп работы увеличивается, при критике – сникает, деятельность замедляется или вовсе прекращается);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безразличен к оценке взрослого (деятельность не изменяется);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б) оценка ребёнком созданного им изображения: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адекватна;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неадекватна (завышенная, заниженная);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отсутствует;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в) эмоциональное отношение к деятельности: насколько ярко (сильно, средне, безразлично) ребёнок относится: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к предложенному заданию;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к процессу деятельности;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к продукту собственной деятельности.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25"/>
          <w:i/>
          <w:iCs/>
        </w:rPr>
        <w:t>3. Уровень самостоятельности: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выполняет задание самостоятельно, без помощи педагога, в случае необходимости обращается с вопросами;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требуется незначительная помощь, с вопросами к взрослому обращается редко;</w:t>
      </w:r>
    </w:p>
    <w:p w:rsidR="00A204E3" w:rsidRPr="00B84B26" w:rsidRDefault="00A204E3" w:rsidP="00A204E3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t>необходима поддержка и стимуляция деятельности со стороны взрослого, сам с вопросами к взрослому не обращается.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25"/>
          <w:i/>
          <w:iCs/>
        </w:rPr>
        <w:t>4. Творчество:</w:t>
      </w:r>
    </w:p>
    <w:p w:rsidR="00A204E3" w:rsidRPr="00B84B26" w:rsidRDefault="00A204E3" w:rsidP="00A204E3">
      <w:pPr>
        <w:pStyle w:val="c3"/>
        <w:shd w:val="clear" w:color="auto" w:fill="FFFFFF"/>
        <w:tabs>
          <w:tab w:val="num" w:pos="993"/>
        </w:tabs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а) самостоятельность замысла;</w:t>
      </w:r>
    </w:p>
    <w:p w:rsidR="00A204E3" w:rsidRPr="00B84B26" w:rsidRDefault="00A204E3" w:rsidP="00A204E3">
      <w:pPr>
        <w:pStyle w:val="c3"/>
        <w:shd w:val="clear" w:color="auto" w:fill="FFFFFF"/>
        <w:tabs>
          <w:tab w:val="num" w:pos="993"/>
        </w:tabs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б) оригинальность изображения;</w:t>
      </w:r>
    </w:p>
    <w:p w:rsidR="00A204E3" w:rsidRPr="00B84B26" w:rsidRDefault="00A204E3" w:rsidP="00A204E3">
      <w:pPr>
        <w:pStyle w:val="c3"/>
        <w:shd w:val="clear" w:color="auto" w:fill="FFFFFF"/>
        <w:tabs>
          <w:tab w:val="num" w:pos="993"/>
        </w:tabs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в) стремление к наиболее полному раскрытию замысла.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Оценка детских работ по критерию «творчество» и названным в нём показателям носит не количественный, а качественный характер и даётся в описательной форме.</w:t>
      </w:r>
    </w:p>
    <w:p w:rsidR="00A204E3" w:rsidRPr="00B84B26" w:rsidRDefault="00A204E3" w:rsidP="00A204E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c11"/>
        </w:rPr>
        <w:t>По всем критериям, имеющим одну или две и три группы показателей, оценка даётся по трехбалльной системе: 1-й – 3 балла; 2-й – 2 балла; 3-й – 1 балл.</w:t>
      </w:r>
    </w:p>
    <w:p w:rsidR="00A204E3" w:rsidRPr="00B84B26" w:rsidRDefault="00A204E3" w:rsidP="00A204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4B26">
        <w:rPr>
          <w:rStyle w:val="c11"/>
          <w:rFonts w:ascii="Times New Roman" w:hAnsi="Times New Roman"/>
          <w:sz w:val="24"/>
          <w:szCs w:val="24"/>
        </w:rPr>
        <w:lastRenderedPageBreak/>
        <w:t>Все оценки показателей по каждому критерию и по каждому ребёнку суммируются. Наивысшее число баллов, которое может получить ребёнок, - 45, низшее – 15 баллов. На основе набранной суммы можно дифференцировать детей по уровню овладения навыками творческой деятельности.</w:t>
      </w:r>
    </w:p>
    <w:p w:rsidR="00A204E3" w:rsidRPr="00B84B26" w:rsidRDefault="00A204E3" w:rsidP="00A204E3">
      <w:pPr>
        <w:pStyle w:val="1"/>
        <w:spacing w:before="100" w:beforeAutospacing="1"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_Toc18676513"/>
      <w:r w:rsidRPr="00B84B26">
        <w:rPr>
          <w:rFonts w:ascii="Times New Roman" w:hAnsi="Times New Roman"/>
          <w:sz w:val="24"/>
          <w:szCs w:val="24"/>
        </w:rPr>
        <w:t>Методические материалы</w:t>
      </w:r>
      <w:bookmarkEnd w:id="3"/>
    </w:p>
    <w:p w:rsidR="00A204E3" w:rsidRPr="00B84B26" w:rsidRDefault="00A204E3" w:rsidP="00A204E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Сведения о программе, на основании которой разработана дополнительная общеобразовательная программа.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 w:rsidRPr="00B84B26">
        <w:rPr>
          <w:rStyle w:val="ae"/>
          <w:b/>
          <w:bCs/>
          <w:iCs/>
        </w:rPr>
        <w:t>Типы занятий:</w:t>
      </w:r>
    </w:p>
    <w:p w:rsidR="00A204E3" w:rsidRPr="00B84B26" w:rsidRDefault="00A204E3" w:rsidP="00A204E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первичного ознакомления с материалом;</w:t>
      </w:r>
    </w:p>
    <w:p w:rsidR="00A204E3" w:rsidRPr="00B84B26" w:rsidRDefault="00A204E3" w:rsidP="00A204E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усвоение новых знаний;</w:t>
      </w:r>
    </w:p>
    <w:p w:rsidR="00A204E3" w:rsidRPr="00B84B26" w:rsidRDefault="00A204E3" w:rsidP="00A204E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применение полученных знаний и умений на практике;</w:t>
      </w:r>
    </w:p>
    <w:p w:rsidR="00A204E3" w:rsidRPr="00B84B26" w:rsidRDefault="00A204E3" w:rsidP="00A204E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закрепления, повторения;</w:t>
      </w:r>
    </w:p>
    <w:p w:rsidR="00A204E3" w:rsidRPr="00B84B26" w:rsidRDefault="00A204E3" w:rsidP="00A204E3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итоговое.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B84B26">
        <w:rPr>
          <w:rStyle w:val="ae"/>
          <w:bCs/>
          <w:iCs/>
        </w:rPr>
        <w:t>Форма организации:</w:t>
      </w:r>
      <w:r w:rsidRPr="00B84B26">
        <w:t>групповое занятие.</w:t>
      </w:r>
    </w:p>
    <w:p w:rsidR="00A204E3" w:rsidRPr="00B84B26" w:rsidRDefault="00A204E3" w:rsidP="00A204E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b/>
          <w:bCs/>
          <w:sz w:val="24"/>
          <w:szCs w:val="24"/>
        </w:rPr>
        <w:t>Основные методы работы.</w:t>
      </w:r>
    </w:p>
    <w:p w:rsidR="00A204E3" w:rsidRPr="00B84B26" w:rsidRDefault="00A204E3" w:rsidP="00A204E3">
      <w:pPr>
        <w:shd w:val="clear" w:color="auto" w:fill="FFFFFF"/>
        <w:spacing w:after="0"/>
        <w:ind w:firstLine="709"/>
        <w:jc w:val="both"/>
        <w:rPr>
          <w:rStyle w:val="ae"/>
          <w:rFonts w:ascii="Times New Roman" w:hAnsi="Times New Roman"/>
          <w:i w:val="0"/>
          <w:iCs/>
          <w:sz w:val="24"/>
          <w:szCs w:val="24"/>
        </w:rPr>
      </w:pPr>
      <w:r w:rsidRPr="00B84B26">
        <w:rPr>
          <w:rStyle w:val="ae"/>
          <w:rFonts w:ascii="Times New Roman" w:hAnsi="Times New Roman"/>
          <w:iCs/>
          <w:sz w:val="24"/>
          <w:szCs w:val="24"/>
        </w:rPr>
        <w:t>При выборе методов обучения и воспитания руководитель объединения  исходит из следующих критериев: соответствие типу занятия, соответствие целям и задачам занятия, соответствие этапам занятия, соответствие реальным возможностям воспитанников, соответствие имеющимся условиям и отведенному времени, соответствие возможностям педагога.</w:t>
      </w:r>
    </w:p>
    <w:p w:rsidR="00A204E3" w:rsidRPr="00B84B26" w:rsidRDefault="00A204E3" w:rsidP="00A204E3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 xml:space="preserve">Метод дифференцированного обучения. </w:t>
      </w:r>
      <w:r w:rsidRPr="00B84B26">
        <w:rPr>
          <w:rFonts w:ascii="Times New Roman" w:hAnsi="Times New Roman"/>
          <w:sz w:val="24"/>
          <w:szCs w:val="24"/>
        </w:rPr>
        <w:t>При такой организации учебно-воспитательного процесса педагог излагает новый материал всем воспитанников одинаково, а для практической деятельности предлагает работу разного уровня сложности (в зависимости от возраста, способностей, уровня подготовки каждого).</w:t>
      </w:r>
    </w:p>
    <w:p w:rsidR="00A204E3" w:rsidRPr="00B84B26" w:rsidRDefault="00A204E3" w:rsidP="00A204E3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 xml:space="preserve">Метод индивидуального обучения </w:t>
      </w:r>
      <w:r w:rsidRPr="00B84B26">
        <w:rPr>
          <w:rFonts w:ascii="Times New Roman" w:hAnsi="Times New Roman"/>
          <w:sz w:val="24"/>
          <w:szCs w:val="24"/>
        </w:rPr>
        <w:t>(в условиях группы). При такой организации занятия для каждого ребёнка (а лучше с его участием) составляется индивидуальный творческий план, который реализуется в оптимальном для него темпе.</w:t>
      </w:r>
    </w:p>
    <w:p w:rsidR="00A204E3" w:rsidRPr="00B84B26" w:rsidRDefault="00A204E3" w:rsidP="00A204E3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 xml:space="preserve">Метод проблемного обучения. </w:t>
      </w:r>
      <w:r w:rsidRPr="00B84B26">
        <w:rPr>
          <w:rFonts w:ascii="Times New Roman" w:hAnsi="Times New Roman"/>
          <w:sz w:val="24"/>
          <w:szCs w:val="24"/>
        </w:rPr>
        <w:t>При такой организации учебного процесса педагог не даёт детям готовых знаний и умений, а ставит перед ними проблему (лучше всего реальную и максимально связанную с повседневной жизнью детей);  все занятие строится как поиск решения данной проблемы, в ходе чего дети сами получают необходимые теоретические знания и практические умения и навыки.</w:t>
      </w:r>
    </w:p>
    <w:p w:rsidR="00A204E3" w:rsidRPr="00B84B26" w:rsidRDefault="00A204E3" w:rsidP="00A204E3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>Метод рецензий.</w:t>
      </w:r>
      <w:r w:rsidRPr="00B84B26">
        <w:rPr>
          <w:rFonts w:ascii="Times New Roman" w:hAnsi="Times New Roman"/>
          <w:sz w:val="24"/>
          <w:szCs w:val="24"/>
        </w:rPr>
        <w:t xml:space="preserve"> При такой организации, воспитанник анализирует продукт своего труда, продукт творчества своего товарища. Здесь происходит столкновение разных перцептивных гипотез и возможность их понимания и принятия. Более того, и сама рецензия является креативным продуктом, который может оценивать уже сам педагог.</w:t>
      </w:r>
    </w:p>
    <w:p w:rsidR="00A204E3" w:rsidRPr="00B84B26" w:rsidRDefault="00A204E3" w:rsidP="00A204E3">
      <w:pPr>
        <w:numPr>
          <w:ilvl w:val="0"/>
          <w:numId w:val="6"/>
        </w:numPr>
        <w:tabs>
          <w:tab w:val="clear" w:pos="720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 xml:space="preserve">Частично-поисковый метод. </w:t>
      </w:r>
      <w:r w:rsidRPr="00B84B26">
        <w:rPr>
          <w:rFonts w:ascii="Times New Roman" w:hAnsi="Times New Roman"/>
          <w:sz w:val="24"/>
          <w:szCs w:val="24"/>
        </w:rPr>
        <w:t xml:space="preserve">Решение обучающимися отдельных вопросов общей проблемы потребует от них поиска необходимой информации. Пользуясь этим методом, педагог применяет отдельные средства, как и при других методах: устное и печатное слово, таблицы, картины, демонстрация и иллюстрации и т. д. </w:t>
      </w:r>
    </w:p>
    <w:p w:rsidR="00A204E3" w:rsidRPr="00B84B26" w:rsidRDefault="00A204E3" w:rsidP="00A204E3">
      <w:pPr>
        <w:tabs>
          <w:tab w:val="left" w:pos="7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lastRenderedPageBreak/>
        <w:t>В проведении занятий используются как индивидуальные, так и групповые и коллективные формы работы.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B84B26">
        <w:rPr>
          <w:b/>
        </w:rPr>
        <w:t>Методические приемы</w:t>
      </w:r>
      <w:r w:rsidRPr="00B84B26">
        <w:t xml:space="preserve"> создания проблемных ситуаций могут быть следующими:</w:t>
      </w:r>
    </w:p>
    <w:p w:rsidR="00A204E3" w:rsidRPr="00B84B26" w:rsidRDefault="00A204E3" w:rsidP="00A204E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педагог подводит детей к противоречию и предлагает им найти способ его разрешения;</w:t>
      </w:r>
    </w:p>
    <w:p w:rsidR="00A204E3" w:rsidRPr="00B84B26" w:rsidRDefault="00A204E3" w:rsidP="00A204E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излагает различные точки зрения на вопрос;</w:t>
      </w:r>
    </w:p>
    <w:p w:rsidR="00A204E3" w:rsidRPr="00B84B26" w:rsidRDefault="00A204E3" w:rsidP="00A204E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предлагает рассмотреть явление с различных позиций;</w:t>
      </w:r>
    </w:p>
    <w:p w:rsidR="00A204E3" w:rsidRPr="00B84B26" w:rsidRDefault="00A204E3" w:rsidP="00A204E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побуждает детей делать сравнения, обобщения, выводы;</w:t>
      </w:r>
    </w:p>
    <w:p w:rsidR="00A204E3" w:rsidRPr="00B84B26" w:rsidRDefault="00A204E3" w:rsidP="00A204E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ставит проблемные вопросы, задачи, задает проблемные задания.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d"/>
          <w:b w:val="0"/>
          <w:bCs/>
        </w:rPr>
      </w:pPr>
      <w:r w:rsidRPr="00B84B26">
        <w:rPr>
          <w:rStyle w:val="ad"/>
          <w:bCs/>
        </w:rPr>
        <w:t>Одним из традиционных приёмов остаётся самостоятельная работа детей под руководством педагога.</w:t>
      </w:r>
    </w:p>
    <w:p w:rsidR="00A204E3" w:rsidRPr="00B84B26" w:rsidRDefault="00A204E3" w:rsidP="00A204E3">
      <w:pPr>
        <w:pStyle w:val="a9"/>
        <w:spacing w:before="0" w:beforeAutospacing="0" w:after="0" w:afterAutospacing="0" w:line="276" w:lineRule="auto"/>
        <w:ind w:firstLine="709"/>
        <w:jc w:val="both"/>
      </w:pPr>
      <w:r w:rsidRPr="00B84B26">
        <w:rPr>
          <w:rStyle w:val="ad"/>
          <w:bCs/>
        </w:rPr>
        <w:t>Педагогические технологии</w:t>
      </w:r>
    </w:p>
    <w:p w:rsidR="00A204E3" w:rsidRPr="00B84B26" w:rsidRDefault="00A204E3" w:rsidP="00A204E3">
      <w:pPr>
        <w:suppressLineNumbers/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 xml:space="preserve">Технология личностно-ориентированного развивающего обучения </w:t>
      </w:r>
      <w:r w:rsidRPr="00B84B26">
        <w:rPr>
          <w:rFonts w:ascii="Times New Roman" w:hAnsi="Times New Roman"/>
          <w:sz w:val="24"/>
          <w:szCs w:val="24"/>
        </w:rPr>
        <w:t xml:space="preserve">(И.С. Якиманская) сочетает обучение (нормативно-сообразная деятельность общества) и учение (индивидуальная деятельность ребенка). </w:t>
      </w:r>
    </w:p>
    <w:p w:rsidR="00A204E3" w:rsidRPr="00B84B26" w:rsidRDefault="00A204E3" w:rsidP="00A204E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Цель 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A204E3" w:rsidRPr="00B84B26" w:rsidRDefault="00A204E3" w:rsidP="00A204E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 xml:space="preserve">В качестве исходной необходимо принять посылку о том, что дополнительное образование ничего не должно формировать насильно; напротив, – оно создает условия для включения ребенка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направлены прежде всего на то, чтобы раскрыть и использовать субъективный опыт каждого ребенка, помочь становлению личности путем организации познавательной деятельности. </w:t>
      </w:r>
    </w:p>
    <w:p w:rsidR="00A204E3" w:rsidRPr="00B84B26" w:rsidRDefault="00A204E3" w:rsidP="00A204E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 xml:space="preserve">Наиболее плодотворно в системе дополнительного образования применяется  </w:t>
      </w:r>
      <w:r w:rsidRPr="00B84B26">
        <w:rPr>
          <w:rFonts w:ascii="Times New Roman" w:hAnsi="Times New Roman"/>
          <w:b/>
          <w:sz w:val="24"/>
          <w:szCs w:val="24"/>
        </w:rPr>
        <w:t>Технология коллективной творческой деятельности</w:t>
      </w:r>
      <w:r w:rsidRPr="00B84B26">
        <w:rPr>
          <w:rFonts w:ascii="Times New Roman" w:hAnsi="Times New Roman"/>
          <w:sz w:val="24"/>
          <w:szCs w:val="24"/>
        </w:rPr>
        <w:t xml:space="preserve"> (И.П. Волков, И.П. Иванов) которая широко применяется в дополнительном образовании. </w:t>
      </w:r>
    </w:p>
    <w:p w:rsidR="00A204E3" w:rsidRPr="00B84B26" w:rsidRDefault="00A204E3" w:rsidP="00A204E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В основе технологии лежат организационные принципы:</w:t>
      </w:r>
    </w:p>
    <w:p w:rsidR="00A204E3" w:rsidRPr="00B84B26" w:rsidRDefault="00A204E3" w:rsidP="00A204E3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социально-полезная направленность деятельности детей и взрослых;</w:t>
      </w:r>
    </w:p>
    <w:p w:rsidR="00A204E3" w:rsidRPr="00B84B26" w:rsidRDefault="00A204E3" w:rsidP="00A204E3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сотрудничество детей и взрослых;</w:t>
      </w:r>
    </w:p>
    <w:p w:rsidR="00A204E3" w:rsidRPr="00B84B26" w:rsidRDefault="00A204E3" w:rsidP="00A204E3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романтизм и творчество.</w:t>
      </w:r>
    </w:p>
    <w:p w:rsidR="00A204E3" w:rsidRPr="00B84B26" w:rsidRDefault="00A204E3" w:rsidP="00A204E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 xml:space="preserve">Цели технологии: </w:t>
      </w:r>
    </w:p>
    <w:p w:rsidR="00A204E3" w:rsidRPr="00B84B26" w:rsidRDefault="00A204E3" w:rsidP="00A204E3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 xml:space="preserve">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 и т.п.) </w:t>
      </w:r>
    </w:p>
    <w:p w:rsidR="00A204E3" w:rsidRPr="00B84B26" w:rsidRDefault="00A204E3" w:rsidP="00A204E3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воспитания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</w:t>
      </w:r>
    </w:p>
    <w:p w:rsidR="00A204E3" w:rsidRPr="00B84B26" w:rsidRDefault="00A204E3" w:rsidP="00A204E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 xml:space="preserve">Культуровоспитывающая технология дифференцированного обучения по интересам детей (И.Н. Закатова). </w:t>
      </w:r>
      <w:r w:rsidRPr="00B84B26">
        <w:rPr>
          <w:rFonts w:ascii="Times New Roman" w:hAnsi="Times New Roman"/>
          <w:sz w:val="24"/>
          <w:szCs w:val="24"/>
        </w:rPr>
        <w:t xml:space="preserve">Дополнительное образование всеохватно по содержанию и «является самым широким путем личности в культуру через творчество. Понимая творчество </w:t>
      </w:r>
      <w:r w:rsidRPr="00B84B26">
        <w:rPr>
          <w:rFonts w:ascii="Times New Roman" w:hAnsi="Times New Roman"/>
          <w:sz w:val="24"/>
          <w:szCs w:val="24"/>
        </w:rPr>
        <w:lastRenderedPageBreak/>
        <w:t xml:space="preserve">как свободную, ничем не регламентированную кроме собственного интереса и волевого усилия личности деятельность, В.В. Давыдов выделяет в самом понятии «личность» главный признак – творчество». </w:t>
      </w:r>
    </w:p>
    <w:p w:rsidR="00A204E3" w:rsidRPr="00B84B26" w:rsidRDefault="00A204E3" w:rsidP="00A20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b/>
          <w:sz w:val="24"/>
          <w:szCs w:val="24"/>
        </w:rPr>
        <w:t xml:space="preserve">Групповые технологии. </w:t>
      </w:r>
      <w:r w:rsidRPr="00B84B26">
        <w:rPr>
          <w:rFonts w:ascii="Times New Roman" w:hAnsi="Times New Roman"/>
          <w:sz w:val="24"/>
          <w:szCs w:val="24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взаимокоррекцию. Можно выделить </w:t>
      </w:r>
      <w:r w:rsidRPr="00B84B26">
        <w:rPr>
          <w:rFonts w:ascii="Times New Roman" w:hAnsi="Times New Roman"/>
          <w:b/>
          <w:sz w:val="24"/>
          <w:szCs w:val="24"/>
        </w:rPr>
        <w:t>уровни коллективной деятельности</w:t>
      </w:r>
      <w:r w:rsidRPr="00B84B26">
        <w:rPr>
          <w:rFonts w:ascii="Times New Roman" w:hAnsi="Times New Roman"/>
          <w:sz w:val="24"/>
          <w:szCs w:val="24"/>
        </w:rPr>
        <w:t xml:space="preserve"> в группе:</w:t>
      </w:r>
    </w:p>
    <w:p w:rsidR="00A204E3" w:rsidRPr="00B84B26" w:rsidRDefault="00A204E3" w:rsidP="00A204E3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одновременная работа со всей группой;</w:t>
      </w:r>
    </w:p>
    <w:p w:rsidR="00A204E3" w:rsidRPr="00B84B26" w:rsidRDefault="00A204E3" w:rsidP="00A204E3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работа в парах;</w:t>
      </w:r>
    </w:p>
    <w:p w:rsidR="00A204E3" w:rsidRPr="00B84B26" w:rsidRDefault="00A204E3" w:rsidP="00A204E3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групповая работа на принципах дифференциации.</w:t>
      </w:r>
    </w:p>
    <w:p w:rsidR="00A204E3" w:rsidRPr="00B84B26" w:rsidRDefault="00A204E3" w:rsidP="00A204E3">
      <w:pPr>
        <w:suppressLineNumbers/>
        <w:tabs>
          <w:tab w:val="left" w:pos="851"/>
        </w:tabs>
        <w:suppressAutoHyphens/>
        <w:spacing w:after="0"/>
        <w:ind w:firstLine="709"/>
        <w:jc w:val="both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B84B26">
        <w:rPr>
          <w:rFonts w:ascii="Times New Roman" w:hAnsi="Times New Roman"/>
          <w:sz w:val="24"/>
          <w:szCs w:val="24"/>
        </w:rPr>
        <w:t>Во время групповой работы педагог выполняет различные функции: контролирует, отвечает на вопросы, регулирует споры, оказывает помощь. Обучения осуществляется путем общения в динамических группах, когда каждый учит каждого.</w:t>
      </w:r>
    </w:p>
    <w:p w:rsidR="00A204E3" w:rsidRDefault="00A204E3" w:rsidP="00A20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04E3" w:rsidRDefault="00A204E3" w:rsidP="00A204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 литературы</w:t>
      </w:r>
    </w:p>
    <w:p w:rsidR="00A204E3" w:rsidRPr="0020306D" w:rsidRDefault="00A204E3" w:rsidP="00A20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06D">
        <w:rPr>
          <w:rFonts w:ascii="Times New Roman" w:hAnsi="Times New Roman"/>
          <w:sz w:val="24"/>
          <w:szCs w:val="24"/>
        </w:rPr>
        <w:t>В.А. Сластенин, В.П. Каширин,  Москва 2001.</w:t>
      </w:r>
    </w:p>
    <w:p w:rsidR="00A204E3" w:rsidRPr="0020306D" w:rsidRDefault="00A204E3" w:rsidP="00A204E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06D">
        <w:rPr>
          <w:rFonts w:ascii="Times New Roman" w:hAnsi="Times New Roman"/>
          <w:sz w:val="24"/>
          <w:szCs w:val="24"/>
        </w:rPr>
        <w:t>Б.Н.Неменский, Изобразительное искусство и художественный труд.</w:t>
      </w:r>
    </w:p>
    <w:p w:rsidR="00A204E3" w:rsidRPr="0020306D" w:rsidRDefault="00A204E3" w:rsidP="00A204E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20306D">
        <w:rPr>
          <w:rFonts w:ascii="Times New Roman" w:hAnsi="Times New Roman"/>
          <w:sz w:val="24"/>
          <w:szCs w:val="24"/>
        </w:rPr>
        <w:t>Москва изд. Просвещение 2009год, -140стр.</w:t>
      </w:r>
    </w:p>
    <w:p w:rsidR="00A204E3" w:rsidRPr="0020306D" w:rsidRDefault="00A204E3" w:rsidP="00A204E3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06D">
        <w:rPr>
          <w:rFonts w:ascii="Times New Roman" w:hAnsi="Times New Roman"/>
          <w:sz w:val="24"/>
          <w:szCs w:val="24"/>
        </w:rPr>
        <w:t>Лыкова И.А, Программа художественного воспитания.Москва, изд. Карапуз дидактика 2010г, -142стр.</w:t>
      </w:r>
    </w:p>
    <w:p w:rsidR="007E0814" w:rsidRPr="00A82B7A" w:rsidRDefault="00A204E3" w:rsidP="00A2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306D">
        <w:rPr>
          <w:rFonts w:ascii="Times New Roman" w:hAnsi="Times New Roman"/>
          <w:sz w:val="24"/>
          <w:szCs w:val="24"/>
        </w:rPr>
        <w:t>Лыкова И.А., Изобразительное творчество. Москва, изд. Карапуз</w:t>
      </w:r>
    </w:p>
    <w:sectPr w:rsidR="007E0814" w:rsidRPr="00A82B7A" w:rsidSect="002E574F">
      <w:headerReference w:type="default" r:id="rId8"/>
      <w:pgSz w:w="12240" w:h="15840"/>
      <w:pgMar w:top="568" w:right="850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49" w:rsidRDefault="004F1849" w:rsidP="00A76450">
      <w:pPr>
        <w:spacing w:after="0" w:line="240" w:lineRule="auto"/>
      </w:pPr>
      <w:r>
        <w:separator/>
      </w:r>
    </w:p>
  </w:endnote>
  <w:endnote w:type="continuationSeparator" w:id="1">
    <w:p w:rsidR="004F1849" w:rsidRDefault="004F1849" w:rsidP="00A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49" w:rsidRDefault="004F1849" w:rsidP="00A76450">
      <w:pPr>
        <w:spacing w:after="0" w:line="240" w:lineRule="auto"/>
      </w:pPr>
      <w:r>
        <w:separator/>
      </w:r>
    </w:p>
  </w:footnote>
  <w:footnote w:type="continuationSeparator" w:id="1">
    <w:p w:rsidR="004F1849" w:rsidRDefault="004F1849" w:rsidP="00A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14" w:rsidRDefault="007E0814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25"/>
    <w:multiLevelType w:val="hybridMultilevel"/>
    <w:tmpl w:val="B2F26584"/>
    <w:lvl w:ilvl="0" w:tplc="755268EE">
      <w:start w:val="1"/>
      <w:numFmt w:val="bullet"/>
      <w:lvlText w:val="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17DB6749"/>
    <w:multiLevelType w:val="hybridMultilevel"/>
    <w:tmpl w:val="4DD8CE1E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150D3"/>
    <w:multiLevelType w:val="hybridMultilevel"/>
    <w:tmpl w:val="A4888176"/>
    <w:lvl w:ilvl="0" w:tplc="124EB5E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AE0CCF"/>
    <w:multiLevelType w:val="hybridMultilevel"/>
    <w:tmpl w:val="1A3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F117C"/>
    <w:multiLevelType w:val="hybridMultilevel"/>
    <w:tmpl w:val="E924CF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D6501"/>
    <w:multiLevelType w:val="hybridMultilevel"/>
    <w:tmpl w:val="2CFA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73E44"/>
    <w:multiLevelType w:val="hybridMultilevel"/>
    <w:tmpl w:val="CC8A65A2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764AE5"/>
    <w:multiLevelType w:val="hybridMultilevel"/>
    <w:tmpl w:val="EF60D16E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FD2078"/>
    <w:multiLevelType w:val="hybridMultilevel"/>
    <w:tmpl w:val="1D64D830"/>
    <w:lvl w:ilvl="0" w:tplc="79AC2C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167B4A"/>
    <w:multiLevelType w:val="hybridMultilevel"/>
    <w:tmpl w:val="130E8706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A6016"/>
    <w:multiLevelType w:val="hybridMultilevel"/>
    <w:tmpl w:val="F68E454A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1753A7"/>
    <w:multiLevelType w:val="hybridMultilevel"/>
    <w:tmpl w:val="F7F63548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A007B9"/>
    <w:multiLevelType w:val="hybridMultilevel"/>
    <w:tmpl w:val="DF043968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5A7323"/>
    <w:multiLevelType w:val="hybridMultilevel"/>
    <w:tmpl w:val="C8DAE3A8"/>
    <w:lvl w:ilvl="0" w:tplc="39969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56"/>
    <w:rsid w:val="00016D3C"/>
    <w:rsid w:val="00021F05"/>
    <w:rsid w:val="00023E3F"/>
    <w:rsid w:val="00052653"/>
    <w:rsid w:val="00057461"/>
    <w:rsid w:val="00082983"/>
    <w:rsid w:val="00084E8B"/>
    <w:rsid w:val="000902F9"/>
    <w:rsid w:val="00091624"/>
    <w:rsid w:val="000A7678"/>
    <w:rsid w:val="000B15DB"/>
    <w:rsid w:val="000E3A29"/>
    <w:rsid w:val="00114436"/>
    <w:rsid w:val="0013693B"/>
    <w:rsid w:val="0016470D"/>
    <w:rsid w:val="001A3C77"/>
    <w:rsid w:val="001E4174"/>
    <w:rsid w:val="001E498A"/>
    <w:rsid w:val="0020188F"/>
    <w:rsid w:val="00226C88"/>
    <w:rsid w:val="00284ADA"/>
    <w:rsid w:val="00291C62"/>
    <w:rsid w:val="002A4756"/>
    <w:rsid w:val="002C4A43"/>
    <w:rsid w:val="002E574F"/>
    <w:rsid w:val="002E6F01"/>
    <w:rsid w:val="002F773C"/>
    <w:rsid w:val="00307657"/>
    <w:rsid w:val="00323018"/>
    <w:rsid w:val="003344F0"/>
    <w:rsid w:val="00351770"/>
    <w:rsid w:val="003943F7"/>
    <w:rsid w:val="003B097B"/>
    <w:rsid w:val="003D665F"/>
    <w:rsid w:val="003F4EE3"/>
    <w:rsid w:val="004039F8"/>
    <w:rsid w:val="00406897"/>
    <w:rsid w:val="00411BC0"/>
    <w:rsid w:val="004331FD"/>
    <w:rsid w:val="00434D7A"/>
    <w:rsid w:val="00440454"/>
    <w:rsid w:val="00456402"/>
    <w:rsid w:val="00471C87"/>
    <w:rsid w:val="00495FC3"/>
    <w:rsid w:val="004A12B2"/>
    <w:rsid w:val="004B5770"/>
    <w:rsid w:val="004C0771"/>
    <w:rsid w:val="004C0D19"/>
    <w:rsid w:val="004E6898"/>
    <w:rsid w:val="004F1849"/>
    <w:rsid w:val="0051648F"/>
    <w:rsid w:val="00520958"/>
    <w:rsid w:val="00520FD6"/>
    <w:rsid w:val="005330CA"/>
    <w:rsid w:val="00562EF8"/>
    <w:rsid w:val="00565111"/>
    <w:rsid w:val="0057388A"/>
    <w:rsid w:val="00582CA1"/>
    <w:rsid w:val="0058553A"/>
    <w:rsid w:val="005921C4"/>
    <w:rsid w:val="005A3D05"/>
    <w:rsid w:val="005B2A65"/>
    <w:rsid w:val="005B791D"/>
    <w:rsid w:val="005D266F"/>
    <w:rsid w:val="005D7A79"/>
    <w:rsid w:val="005D7BE4"/>
    <w:rsid w:val="005F7662"/>
    <w:rsid w:val="00647C7E"/>
    <w:rsid w:val="00660CFD"/>
    <w:rsid w:val="0066587D"/>
    <w:rsid w:val="00667157"/>
    <w:rsid w:val="00682C75"/>
    <w:rsid w:val="006B2D33"/>
    <w:rsid w:val="006C41BD"/>
    <w:rsid w:val="007023CD"/>
    <w:rsid w:val="00710523"/>
    <w:rsid w:val="0071742E"/>
    <w:rsid w:val="007366BC"/>
    <w:rsid w:val="00745191"/>
    <w:rsid w:val="00746149"/>
    <w:rsid w:val="00751E48"/>
    <w:rsid w:val="00770374"/>
    <w:rsid w:val="00784B2A"/>
    <w:rsid w:val="00794A0E"/>
    <w:rsid w:val="007A44C8"/>
    <w:rsid w:val="007A4965"/>
    <w:rsid w:val="007C7893"/>
    <w:rsid w:val="007D040F"/>
    <w:rsid w:val="007D1C2F"/>
    <w:rsid w:val="007D6E9A"/>
    <w:rsid w:val="007E0513"/>
    <w:rsid w:val="007E0814"/>
    <w:rsid w:val="007E44DE"/>
    <w:rsid w:val="007F476A"/>
    <w:rsid w:val="007F4A8B"/>
    <w:rsid w:val="00802CC6"/>
    <w:rsid w:val="0082243C"/>
    <w:rsid w:val="00835E79"/>
    <w:rsid w:val="008474A8"/>
    <w:rsid w:val="008606B8"/>
    <w:rsid w:val="008622C3"/>
    <w:rsid w:val="00867F85"/>
    <w:rsid w:val="008868BB"/>
    <w:rsid w:val="008A7052"/>
    <w:rsid w:val="008B74AA"/>
    <w:rsid w:val="008C4A33"/>
    <w:rsid w:val="008E1F35"/>
    <w:rsid w:val="008F48FB"/>
    <w:rsid w:val="00903D1A"/>
    <w:rsid w:val="0091524A"/>
    <w:rsid w:val="009223CB"/>
    <w:rsid w:val="00945DFF"/>
    <w:rsid w:val="009462F9"/>
    <w:rsid w:val="00947593"/>
    <w:rsid w:val="0095677B"/>
    <w:rsid w:val="00965A9E"/>
    <w:rsid w:val="00985596"/>
    <w:rsid w:val="00992A57"/>
    <w:rsid w:val="009B096C"/>
    <w:rsid w:val="009E00F0"/>
    <w:rsid w:val="009F3851"/>
    <w:rsid w:val="009F7D39"/>
    <w:rsid w:val="00A00793"/>
    <w:rsid w:val="00A10EAE"/>
    <w:rsid w:val="00A204E3"/>
    <w:rsid w:val="00A3463A"/>
    <w:rsid w:val="00A43925"/>
    <w:rsid w:val="00A65052"/>
    <w:rsid w:val="00A65858"/>
    <w:rsid w:val="00A7129D"/>
    <w:rsid w:val="00A76450"/>
    <w:rsid w:val="00A82B7A"/>
    <w:rsid w:val="00A82C6C"/>
    <w:rsid w:val="00A83637"/>
    <w:rsid w:val="00A974FF"/>
    <w:rsid w:val="00AA1653"/>
    <w:rsid w:val="00AB7873"/>
    <w:rsid w:val="00AC041E"/>
    <w:rsid w:val="00AC7517"/>
    <w:rsid w:val="00AD1256"/>
    <w:rsid w:val="00AE3AC3"/>
    <w:rsid w:val="00AF1769"/>
    <w:rsid w:val="00B1136A"/>
    <w:rsid w:val="00B33E55"/>
    <w:rsid w:val="00B34E0A"/>
    <w:rsid w:val="00B3727B"/>
    <w:rsid w:val="00B46EDD"/>
    <w:rsid w:val="00B74135"/>
    <w:rsid w:val="00B76D44"/>
    <w:rsid w:val="00B85942"/>
    <w:rsid w:val="00BE72DA"/>
    <w:rsid w:val="00BF6062"/>
    <w:rsid w:val="00BF78F1"/>
    <w:rsid w:val="00C32839"/>
    <w:rsid w:val="00C37863"/>
    <w:rsid w:val="00C67501"/>
    <w:rsid w:val="00C71B99"/>
    <w:rsid w:val="00C77AC6"/>
    <w:rsid w:val="00C87A37"/>
    <w:rsid w:val="00C959F8"/>
    <w:rsid w:val="00CC4CE9"/>
    <w:rsid w:val="00CC5D1E"/>
    <w:rsid w:val="00CC60DE"/>
    <w:rsid w:val="00CD4DF9"/>
    <w:rsid w:val="00CD6C89"/>
    <w:rsid w:val="00CD7329"/>
    <w:rsid w:val="00D22BFF"/>
    <w:rsid w:val="00D322C2"/>
    <w:rsid w:val="00DA72FA"/>
    <w:rsid w:val="00DB2384"/>
    <w:rsid w:val="00DC51A3"/>
    <w:rsid w:val="00DC57C4"/>
    <w:rsid w:val="00DF401E"/>
    <w:rsid w:val="00DF5D66"/>
    <w:rsid w:val="00E24196"/>
    <w:rsid w:val="00E52119"/>
    <w:rsid w:val="00E5457A"/>
    <w:rsid w:val="00E65550"/>
    <w:rsid w:val="00E87E79"/>
    <w:rsid w:val="00E952CF"/>
    <w:rsid w:val="00EB580D"/>
    <w:rsid w:val="00EB669E"/>
    <w:rsid w:val="00EC7F7D"/>
    <w:rsid w:val="00EE2400"/>
    <w:rsid w:val="00EF0A93"/>
    <w:rsid w:val="00EF7CF3"/>
    <w:rsid w:val="00F10F70"/>
    <w:rsid w:val="00F26B1B"/>
    <w:rsid w:val="00F5283C"/>
    <w:rsid w:val="00F83A1E"/>
    <w:rsid w:val="00F96E1B"/>
    <w:rsid w:val="00FA2516"/>
    <w:rsid w:val="00FA7591"/>
    <w:rsid w:val="00FA7ED2"/>
    <w:rsid w:val="00FB7C47"/>
    <w:rsid w:val="00FC46CF"/>
    <w:rsid w:val="00FD114A"/>
    <w:rsid w:val="00FD4D9E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5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204E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82C75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82C75"/>
    <w:pPr>
      <w:keepNext/>
      <w:spacing w:after="0" w:line="240" w:lineRule="auto"/>
      <w:ind w:left="-567"/>
      <w:jc w:val="center"/>
      <w:outlineLvl w:val="4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82C7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2C75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F78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7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76450"/>
    <w:rPr>
      <w:rFonts w:cs="Times New Roman"/>
    </w:rPr>
  </w:style>
  <w:style w:type="paragraph" w:styleId="a6">
    <w:name w:val="footer"/>
    <w:basedOn w:val="a"/>
    <w:link w:val="a7"/>
    <w:uiPriority w:val="99"/>
    <w:rsid w:val="00A76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76450"/>
    <w:rPr>
      <w:rFonts w:cs="Times New Roman"/>
    </w:rPr>
  </w:style>
  <w:style w:type="paragraph" w:styleId="a8">
    <w:name w:val="List Paragraph"/>
    <w:basedOn w:val="a"/>
    <w:uiPriority w:val="34"/>
    <w:qFormat/>
    <w:rsid w:val="00945DFF"/>
    <w:pPr>
      <w:ind w:left="720"/>
      <w:contextualSpacing/>
    </w:pPr>
  </w:style>
  <w:style w:type="paragraph" w:styleId="a9">
    <w:name w:val="Normal (Web)"/>
    <w:basedOn w:val="a"/>
    <w:uiPriority w:val="99"/>
    <w:rsid w:val="00A82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B2A65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4E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204E3"/>
    <w:rPr>
      <w:rFonts w:ascii="Cambria" w:eastAsia="Times New Roman" w:hAnsi="Cambria"/>
      <w:b/>
      <w:bCs/>
      <w:kern w:val="32"/>
      <w:sz w:val="32"/>
      <w:szCs w:val="32"/>
    </w:rPr>
  </w:style>
  <w:style w:type="character" w:styleId="ad">
    <w:name w:val="Strong"/>
    <w:basedOn w:val="a0"/>
    <w:uiPriority w:val="99"/>
    <w:qFormat/>
    <w:locked/>
    <w:rsid w:val="00A204E3"/>
    <w:rPr>
      <w:rFonts w:cs="Times New Roman"/>
      <w:b/>
    </w:rPr>
  </w:style>
  <w:style w:type="paragraph" w:customStyle="1" w:styleId="c3">
    <w:name w:val="c3"/>
    <w:basedOn w:val="a"/>
    <w:uiPriority w:val="99"/>
    <w:rsid w:val="00A20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A204E3"/>
    <w:rPr>
      <w:rFonts w:cs="Times New Roman"/>
    </w:rPr>
  </w:style>
  <w:style w:type="character" w:customStyle="1" w:styleId="c28">
    <w:name w:val="c28"/>
    <w:basedOn w:val="a0"/>
    <w:uiPriority w:val="99"/>
    <w:rsid w:val="00A204E3"/>
    <w:rPr>
      <w:rFonts w:cs="Times New Roman"/>
    </w:rPr>
  </w:style>
  <w:style w:type="character" w:customStyle="1" w:styleId="c25">
    <w:name w:val="c25"/>
    <w:basedOn w:val="a0"/>
    <w:uiPriority w:val="99"/>
    <w:rsid w:val="00A204E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04E3"/>
    <w:rPr>
      <w:rFonts w:cs="Times New Roman"/>
    </w:rPr>
  </w:style>
  <w:style w:type="character" w:styleId="ae">
    <w:name w:val="Emphasis"/>
    <w:basedOn w:val="a0"/>
    <w:uiPriority w:val="99"/>
    <w:qFormat/>
    <w:locked/>
    <w:rsid w:val="00A204E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6267</Words>
  <Characters>35727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Учительский</cp:lastModifiedBy>
  <cp:revision>5</cp:revision>
  <cp:lastPrinted>2015-09-29T02:34:00Z</cp:lastPrinted>
  <dcterms:created xsi:type="dcterms:W3CDTF">2019-10-02T03:51:00Z</dcterms:created>
  <dcterms:modified xsi:type="dcterms:W3CDTF">2020-11-13T01:39:00Z</dcterms:modified>
</cp:coreProperties>
</file>